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4B" w:rsidRDefault="000525A6" w:rsidP="000525A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391535" cy="16802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A6" w:rsidRDefault="000525A6" w:rsidP="000525A6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R.A.</w:t>
      </w:r>
      <w:proofErr w:type="gramEnd"/>
      <w:r>
        <w:rPr>
          <w:b/>
          <w:sz w:val="44"/>
        </w:rPr>
        <w:t xml:space="preserve">P.T. </w:t>
      </w:r>
      <w:r w:rsidR="00D54154">
        <w:rPr>
          <w:b/>
          <w:sz w:val="44"/>
        </w:rPr>
        <w:t>Obroża</w:t>
      </w:r>
    </w:p>
    <w:p w:rsidR="000525A6" w:rsidRDefault="000525A6" w:rsidP="000525A6">
      <w:pPr>
        <w:jc w:val="center"/>
        <w:rPr>
          <w:b/>
          <w:sz w:val="44"/>
        </w:rPr>
      </w:pPr>
      <w:r>
        <w:rPr>
          <w:b/>
          <w:sz w:val="44"/>
        </w:rPr>
        <w:t>SmartLED</w:t>
      </w:r>
    </w:p>
    <w:p w:rsidR="000525A6" w:rsidRDefault="00D54154" w:rsidP="000525A6">
      <w:pPr>
        <w:jc w:val="center"/>
        <w:rPr>
          <w:b/>
          <w:sz w:val="44"/>
        </w:rPr>
      </w:pPr>
      <w:r>
        <w:rPr>
          <w:b/>
          <w:sz w:val="44"/>
        </w:rPr>
        <w:t>Instrukcja obsługi</w:t>
      </w:r>
    </w:p>
    <w:p w:rsidR="000525A6" w:rsidRDefault="000525A6" w:rsidP="000525A6">
      <w:pPr>
        <w:jc w:val="center"/>
        <w:rPr>
          <w:b/>
          <w:sz w:val="44"/>
        </w:rPr>
      </w:pPr>
    </w:p>
    <w:p w:rsidR="000525A6" w:rsidRDefault="000525A6" w:rsidP="000525A6">
      <w:pPr>
        <w:jc w:val="center"/>
        <w:rPr>
          <w:b/>
          <w:sz w:val="44"/>
        </w:rPr>
      </w:pPr>
    </w:p>
    <w:p w:rsidR="000525A6" w:rsidRDefault="000525A6" w:rsidP="000525A6">
      <w:pPr>
        <w:jc w:val="center"/>
        <w:rPr>
          <w:b/>
          <w:sz w:val="44"/>
        </w:rPr>
      </w:pPr>
      <w:r>
        <w:rPr>
          <w:b/>
          <w:noProof/>
          <w:sz w:val="44"/>
          <w:lang w:eastAsia="cs-CZ"/>
        </w:rPr>
        <w:drawing>
          <wp:inline distT="0" distB="0" distL="0" distR="0">
            <wp:extent cx="3721100" cy="21583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A6" w:rsidRDefault="000525A6">
      <w:pPr>
        <w:rPr>
          <w:b/>
          <w:sz w:val="44"/>
        </w:rPr>
      </w:pPr>
      <w:r>
        <w:rPr>
          <w:b/>
          <w:noProof/>
          <w:sz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1683016</wp:posOffset>
            </wp:positionH>
            <wp:positionV relativeFrom="paragraph">
              <wp:posOffset>1005205</wp:posOffset>
            </wp:positionV>
            <wp:extent cx="2147570" cy="1265555"/>
            <wp:effectExtent l="0" t="0" r="5080" b="0"/>
            <wp:wrapTight wrapText="bothSides">
              <wp:wrapPolygon edited="0">
                <wp:start x="0" y="0"/>
                <wp:lineTo x="0" y="21134"/>
                <wp:lineTo x="21459" y="21134"/>
                <wp:lineTo x="2145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</w:rPr>
        <w:br w:type="page"/>
      </w:r>
    </w:p>
    <w:p w:rsidR="000525A6" w:rsidRDefault="00D54154" w:rsidP="000525A6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t>Ważne</w:t>
      </w:r>
      <w:r w:rsidR="000525A6">
        <w:rPr>
          <w:b/>
          <w:sz w:val="40"/>
          <w:u w:val="single"/>
        </w:rPr>
        <w:t>:</w:t>
      </w:r>
    </w:p>
    <w:p w:rsidR="00D54154" w:rsidRDefault="00D54154" w:rsidP="000525A6">
      <w:pPr>
        <w:jc w:val="center"/>
        <w:rPr>
          <w:b/>
          <w:sz w:val="36"/>
        </w:rPr>
      </w:pPr>
      <w:r>
        <w:rPr>
          <w:b/>
          <w:sz w:val="36"/>
        </w:rPr>
        <w:t>Proszę przeczytać całą instrukcję obsługi przed otwarciem i użyciem produktu. Jeśli będziesz miał jakiekolwiek pytanie odnośnie naszych obroży lub sposobu obsługi, prosimy o kontakt za pośrednictwem infolinii (numer na stronie, kontakt i informacje)</w:t>
      </w:r>
    </w:p>
    <w:p w:rsidR="000525A6" w:rsidRDefault="000525A6" w:rsidP="00D54154">
      <w:pPr>
        <w:rPr>
          <w:b/>
          <w:sz w:val="36"/>
        </w:rPr>
      </w:pPr>
    </w:p>
    <w:p w:rsidR="000525A6" w:rsidRDefault="000525A6" w:rsidP="000525A6">
      <w:pPr>
        <w:jc w:val="center"/>
        <w:rPr>
          <w:b/>
          <w:sz w:val="36"/>
        </w:rPr>
      </w:pPr>
    </w:p>
    <w:p w:rsidR="000525A6" w:rsidRDefault="00D54154" w:rsidP="000525A6">
      <w:pPr>
        <w:jc w:val="center"/>
        <w:rPr>
          <w:b/>
          <w:sz w:val="44"/>
        </w:rPr>
      </w:pPr>
      <w:r>
        <w:rPr>
          <w:b/>
          <w:sz w:val="44"/>
        </w:rPr>
        <w:t>Ostrzeżenie</w:t>
      </w:r>
      <w:r w:rsidR="000525A6">
        <w:rPr>
          <w:b/>
          <w:sz w:val="44"/>
        </w:rPr>
        <w:t>!</w:t>
      </w:r>
    </w:p>
    <w:p w:rsidR="000525A6" w:rsidRDefault="00D54154" w:rsidP="000525A6">
      <w:pPr>
        <w:jc w:val="center"/>
        <w:rPr>
          <w:b/>
          <w:sz w:val="40"/>
        </w:rPr>
      </w:pPr>
      <w:r>
        <w:rPr>
          <w:b/>
          <w:sz w:val="40"/>
        </w:rPr>
        <w:t xml:space="preserve">Zasięg nadajnika możesz się zmieniać w zależności od sposobu używania </w:t>
      </w:r>
      <w:proofErr w:type="gramStart"/>
      <w:r>
        <w:rPr>
          <w:b/>
          <w:sz w:val="40"/>
        </w:rPr>
        <w:t>urządzenia.</w:t>
      </w:r>
      <w:r w:rsidR="000525A6">
        <w:rPr>
          <w:b/>
          <w:sz w:val="40"/>
        </w:rPr>
        <w:t>.</w:t>
      </w:r>
      <w:proofErr w:type="gramEnd"/>
    </w:p>
    <w:p w:rsidR="000525A6" w:rsidRDefault="000525A6" w:rsidP="000525A6">
      <w:pPr>
        <w:jc w:val="center"/>
        <w:rPr>
          <w:b/>
          <w:sz w:val="40"/>
        </w:rPr>
      </w:pPr>
    </w:p>
    <w:p w:rsidR="000525A6" w:rsidRDefault="00D54154" w:rsidP="000525A6">
      <w:pPr>
        <w:jc w:val="center"/>
        <w:rPr>
          <w:b/>
          <w:sz w:val="40"/>
        </w:rPr>
      </w:pPr>
      <w:r>
        <w:rPr>
          <w:b/>
          <w:sz w:val="40"/>
        </w:rPr>
        <w:t>Zasięg według sposobu trzymania nadajnika</w:t>
      </w:r>
      <w:r w:rsidR="000525A6">
        <w:rPr>
          <w:b/>
          <w:sz w:val="40"/>
        </w:rPr>
        <w:t>:</w:t>
      </w:r>
    </w:p>
    <w:p w:rsidR="000525A6" w:rsidRDefault="000525A6" w:rsidP="000525A6">
      <w:pPr>
        <w:jc w:val="center"/>
        <w:rPr>
          <w:b/>
          <w:sz w:val="40"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971092</wp:posOffset>
            </wp:positionH>
            <wp:positionV relativeFrom="paragraph">
              <wp:posOffset>149121</wp:posOffset>
            </wp:positionV>
            <wp:extent cx="914400" cy="256032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5A6" w:rsidRDefault="000525A6" w:rsidP="000525A6">
      <w:pPr>
        <w:rPr>
          <w:b/>
          <w:sz w:val="40"/>
        </w:rPr>
      </w:pPr>
      <w:r>
        <w:rPr>
          <w:b/>
          <w:sz w:val="40"/>
        </w:rPr>
        <w:t xml:space="preserve">   </w:t>
      </w:r>
      <w:r w:rsidR="00D54154">
        <w:rPr>
          <w:b/>
          <w:sz w:val="40"/>
        </w:rPr>
        <w:t>Maksymalny zasięg</w:t>
      </w:r>
    </w:p>
    <w:p w:rsidR="000525A6" w:rsidRDefault="000525A6" w:rsidP="000525A6">
      <w:pPr>
        <w:rPr>
          <w:b/>
          <w:sz w:val="40"/>
        </w:rPr>
      </w:pPr>
    </w:p>
    <w:p w:rsidR="000525A6" w:rsidRDefault="000525A6" w:rsidP="000525A6">
      <w:pPr>
        <w:rPr>
          <w:b/>
          <w:sz w:val="40"/>
        </w:rPr>
      </w:pPr>
      <w:r>
        <w:rPr>
          <w:b/>
          <w:sz w:val="40"/>
        </w:rPr>
        <w:t xml:space="preserve">   </w:t>
      </w:r>
      <w:r w:rsidR="00D54154">
        <w:rPr>
          <w:b/>
          <w:sz w:val="40"/>
        </w:rPr>
        <w:t>Typowy zasięg</w:t>
      </w:r>
    </w:p>
    <w:p w:rsidR="000525A6" w:rsidRDefault="000525A6" w:rsidP="000525A6">
      <w:pPr>
        <w:rPr>
          <w:b/>
          <w:sz w:val="40"/>
        </w:rPr>
      </w:pPr>
    </w:p>
    <w:p w:rsidR="00AC4764" w:rsidRDefault="00D54154" w:rsidP="000525A6">
      <w:pPr>
        <w:rPr>
          <w:b/>
          <w:sz w:val="40"/>
        </w:rPr>
        <w:sectPr w:rsidR="00AC4764" w:rsidSect="00464701">
          <w:pgSz w:w="12240" w:h="15840"/>
          <w:pgMar w:top="1417" w:right="1417" w:bottom="426" w:left="1417" w:header="708" w:footer="708" w:gutter="0"/>
          <w:cols w:space="708"/>
          <w:docGrid w:linePitch="360"/>
        </w:sectPr>
      </w:pPr>
      <w:r>
        <w:rPr>
          <w:b/>
          <w:sz w:val="40"/>
        </w:rPr>
        <w:t>Najmniejszy zasięg</w:t>
      </w:r>
    </w:p>
    <w:p w:rsidR="000525A6" w:rsidRDefault="000525A6" w:rsidP="000525A6">
      <w:pPr>
        <w:rPr>
          <w:b/>
          <w:sz w:val="40"/>
        </w:rPr>
      </w:pPr>
    </w:p>
    <w:p w:rsidR="000525A6" w:rsidRDefault="000525A6">
      <w:pPr>
        <w:rPr>
          <w:b/>
          <w:sz w:val="40"/>
        </w:rPr>
      </w:pPr>
      <w:r>
        <w:rPr>
          <w:b/>
          <w:sz w:val="40"/>
        </w:rPr>
        <w:br w:type="page"/>
      </w:r>
    </w:p>
    <w:p w:rsidR="00AC4764" w:rsidRDefault="00AC4764" w:rsidP="000525A6">
      <w:pPr>
        <w:jc w:val="center"/>
        <w:rPr>
          <w:b/>
          <w:sz w:val="40"/>
        </w:rPr>
        <w:sectPr w:rsidR="00AC4764" w:rsidSect="00AC4764">
          <w:type w:val="continuous"/>
          <w:pgSz w:w="12240" w:h="15840"/>
          <w:pgMar w:top="1417" w:right="1417" w:bottom="426" w:left="1417" w:header="708" w:footer="708" w:gutter="0"/>
          <w:cols w:space="708"/>
          <w:docGrid w:linePitch="360"/>
        </w:sectPr>
      </w:pPr>
    </w:p>
    <w:p w:rsidR="000525A6" w:rsidRDefault="00D54154" w:rsidP="000525A6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Spis treści</w:t>
      </w:r>
    </w:p>
    <w:p w:rsidR="000525A6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Spis treści</w:t>
      </w:r>
      <w:r w:rsidR="000525A6">
        <w:rPr>
          <w:b/>
          <w:sz w:val="40"/>
        </w:rPr>
        <w:t>……………………………………………………3</w:t>
      </w:r>
    </w:p>
    <w:p w:rsidR="000525A6" w:rsidRDefault="00092C0B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Wstęp….</w:t>
      </w:r>
      <w:r w:rsidR="00D54154">
        <w:rPr>
          <w:b/>
          <w:sz w:val="40"/>
        </w:rPr>
        <w:t>…………………..</w:t>
      </w:r>
      <w:r w:rsidR="00371FD7">
        <w:rPr>
          <w:b/>
          <w:sz w:val="40"/>
        </w:rPr>
        <w:t>……………………………</w:t>
      </w:r>
      <w:proofErr w:type="gramStart"/>
      <w:r w:rsidR="00371FD7">
        <w:rPr>
          <w:b/>
          <w:sz w:val="40"/>
        </w:rPr>
        <w:t>…..4</w:t>
      </w:r>
      <w:proofErr w:type="gramEnd"/>
    </w:p>
    <w:p w:rsidR="00371FD7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Zawartość opakowania.</w:t>
      </w:r>
      <w:r w:rsidR="00371FD7">
        <w:rPr>
          <w:b/>
          <w:sz w:val="40"/>
        </w:rPr>
        <w:t>………………………………5</w:t>
      </w:r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Funkc</w:t>
      </w:r>
      <w:r w:rsidR="00D54154">
        <w:rPr>
          <w:b/>
          <w:sz w:val="40"/>
        </w:rPr>
        <w:t>j</w:t>
      </w:r>
      <w:r>
        <w:rPr>
          <w:b/>
          <w:sz w:val="40"/>
        </w:rPr>
        <w:t>e produktu……………………</w:t>
      </w:r>
      <w:r w:rsidR="00D54154">
        <w:rPr>
          <w:b/>
          <w:sz w:val="40"/>
        </w:rPr>
        <w:t>…..</w:t>
      </w:r>
      <w:r>
        <w:rPr>
          <w:b/>
          <w:sz w:val="40"/>
        </w:rPr>
        <w:t>…………</w:t>
      </w:r>
      <w:proofErr w:type="gramStart"/>
      <w:r>
        <w:rPr>
          <w:b/>
          <w:sz w:val="40"/>
        </w:rPr>
        <w:t>…..5</w:t>
      </w:r>
      <w:proofErr w:type="gramEnd"/>
    </w:p>
    <w:p w:rsidR="00371FD7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Części i funkcje</w:t>
      </w:r>
      <w:r w:rsidR="00371FD7">
        <w:rPr>
          <w:b/>
          <w:sz w:val="40"/>
        </w:rPr>
        <w:t>………………………………</w:t>
      </w:r>
      <w:r>
        <w:rPr>
          <w:b/>
          <w:sz w:val="40"/>
        </w:rPr>
        <w:t>….</w:t>
      </w:r>
      <w:r w:rsidR="00371FD7">
        <w:rPr>
          <w:b/>
          <w:sz w:val="40"/>
        </w:rPr>
        <w:t>……</w:t>
      </w:r>
      <w:proofErr w:type="gramStart"/>
      <w:r w:rsidR="00371FD7">
        <w:rPr>
          <w:b/>
          <w:sz w:val="40"/>
        </w:rPr>
        <w:t>…..6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SmartLED……………………………………</w:t>
      </w:r>
      <w:r w:rsidR="00D54154">
        <w:rPr>
          <w:b/>
          <w:sz w:val="40"/>
        </w:rPr>
        <w:t>…….</w:t>
      </w:r>
      <w:r>
        <w:rPr>
          <w:b/>
          <w:sz w:val="40"/>
        </w:rPr>
        <w:t>……</w:t>
      </w:r>
      <w:proofErr w:type="gramStart"/>
      <w:r>
        <w:rPr>
          <w:b/>
          <w:sz w:val="40"/>
        </w:rPr>
        <w:t>….11</w:t>
      </w:r>
      <w:proofErr w:type="gramEnd"/>
    </w:p>
    <w:p w:rsidR="00371FD7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Ładowanie baterii</w:t>
      </w:r>
      <w:r w:rsidR="00371FD7">
        <w:rPr>
          <w:b/>
          <w:sz w:val="40"/>
        </w:rPr>
        <w:t>………………………</w:t>
      </w:r>
      <w:proofErr w:type="gramStart"/>
      <w:r>
        <w:rPr>
          <w:b/>
          <w:sz w:val="40"/>
        </w:rPr>
        <w:t>…..</w:t>
      </w:r>
      <w:r w:rsidR="00371FD7">
        <w:rPr>
          <w:b/>
          <w:sz w:val="40"/>
        </w:rPr>
        <w:t>…</w:t>
      </w:r>
      <w:proofErr w:type="gramEnd"/>
      <w:r w:rsidR="00371FD7">
        <w:rPr>
          <w:b/>
          <w:sz w:val="40"/>
        </w:rPr>
        <w:t>………12</w:t>
      </w:r>
    </w:p>
    <w:p w:rsidR="00371FD7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Włączanie/wyłączanie…………………..</w:t>
      </w:r>
      <w:r w:rsidR="00371FD7">
        <w:rPr>
          <w:b/>
          <w:sz w:val="40"/>
        </w:rPr>
        <w:t>………</w:t>
      </w:r>
      <w:proofErr w:type="gramStart"/>
      <w:r w:rsidR="00371FD7">
        <w:rPr>
          <w:b/>
          <w:sz w:val="40"/>
        </w:rPr>
        <w:t>….13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T</w:t>
      </w:r>
      <w:r w:rsidR="00D54154">
        <w:rPr>
          <w:b/>
          <w:sz w:val="40"/>
        </w:rPr>
        <w:t>estowanie</w:t>
      </w:r>
      <w:r>
        <w:rPr>
          <w:b/>
          <w:sz w:val="40"/>
        </w:rPr>
        <w:t>…………………………………………</w:t>
      </w:r>
      <w:r w:rsidR="00D54154">
        <w:rPr>
          <w:b/>
          <w:sz w:val="40"/>
        </w:rPr>
        <w:t>..</w:t>
      </w:r>
      <w:proofErr w:type="gramStart"/>
      <w:r>
        <w:rPr>
          <w:b/>
          <w:sz w:val="40"/>
        </w:rPr>
        <w:t>…</w:t>
      </w:r>
      <w:r w:rsidR="00C87D1D">
        <w:rPr>
          <w:b/>
          <w:sz w:val="40"/>
        </w:rPr>
        <w:t>.</w:t>
      </w:r>
      <w:r>
        <w:rPr>
          <w:b/>
          <w:sz w:val="40"/>
        </w:rPr>
        <w:t>14</w:t>
      </w:r>
      <w:proofErr w:type="gramEnd"/>
    </w:p>
    <w:p w:rsidR="00371FD7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Pasek obroży</w:t>
      </w:r>
      <w:r w:rsidR="00371FD7">
        <w:rPr>
          <w:b/>
          <w:sz w:val="40"/>
        </w:rPr>
        <w:t>…………………………………</w:t>
      </w:r>
      <w:r>
        <w:rPr>
          <w:b/>
          <w:sz w:val="40"/>
        </w:rPr>
        <w:t>……..</w:t>
      </w:r>
      <w:proofErr w:type="gramStart"/>
      <w:r w:rsidR="00371FD7">
        <w:rPr>
          <w:b/>
          <w:sz w:val="40"/>
        </w:rPr>
        <w:t>…</w:t>
      </w:r>
      <w:r w:rsidR="00C87D1D">
        <w:rPr>
          <w:b/>
          <w:sz w:val="40"/>
        </w:rPr>
        <w:t>.</w:t>
      </w:r>
      <w:r w:rsidR="00371FD7">
        <w:rPr>
          <w:b/>
          <w:sz w:val="40"/>
        </w:rPr>
        <w:t>15</w:t>
      </w:r>
      <w:proofErr w:type="gramEnd"/>
    </w:p>
    <w:p w:rsidR="00371FD7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Programowanie obroży</w:t>
      </w:r>
      <w:r w:rsidR="00371FD7">
        <w:rPr>
          <w:b/>
          <w:sz w:val="40"/>
        </w:rPr>
        <w:t>…………………</w:t>
      </w:r>
      <w:proofErr w:type="gramStart"/>
      <w:r w:rsidR="00371FD7">
        <w:rPr>
          <w:b/>
          <w:sz w:val="40"/>
        </w:rPr>
        <w:t>…</w:t>
      </w:r>
      <w:r>
        <w:rPr>
          <w:b/>
          <w:sz w:val="40"/>
        </w:rPr>
        <w:t>..</w:t>
      </w:r>
      <w:r w:rsidR="00371FD7">
        <w:rPr>
          <w:b/>
          <w:sz w:val="40"/>
        </w:rPr>
        <w:t>…</w:t>
      </w:r>
      <w:proofErr w:type="gramEnd"/>
      <w:r w:rsidR="00C87D1D">
        <w:rPr>
          <w:b/>
          <w:sz w:val="40"/>
        </w:rPr>
        <w:t>.</w:t>
      </w:r>
      <w:r w:rsidR="00371FD7">
        <w:rPr>
          <w:b/>
          <w:sz w:val="40"/>
        </w:rPr>
        <w:t>…16</w:t>
      </w:r>
    </w:p>
    <w:p w:rsidR="00371FD7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Prawidłowe zakładanie obroży</w:t>
      </w:r>
      <w:r w:rsidR="00371FD7">
        <w:rPr>
          <w:b/>
          <w:sz w:val="40"/>
        </w:rPr>
        <w:t>……………</w:t>
      </w:r>
      <w:r>
        <w:rPr>
          <w:b/>
          <w:sz w:val="40"/>
        </w:rPr>
        <w:t>.</w:t>
      </w:r>
      <w:proofErr w:type="gramStart"/>
      <w:r w:rsidR="00C87D1D">
        <w:rPr>
          <w:b/>
          <w:sz w:val="40"/>
        </w:rPr>
        <w:t>….</w:t>
      </w:r>
      <w:r w:rsidR="00371FD7">
        <w:rPr>
          <w:b/>
          <w:sz w:val="40"/>
        </w:rPr>
        <w:t>17</w:t>
      </w:r>
      <w:proofErr w:type="gramEnd"/>
    </w:p>
    <w:p w:rsidR="00371FD7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Ustawienie poziomu stymulacji…………….</w:t>
      </w:r>
      <w:r w:rsidR="00C87D1D">
        <w:rPr>
          <w:b/>
          <w:sz w:val="40"/>
        </w:rPr>
        <w:t>…</w:t>
      </w:r>
      <w:r w:rsidR="00371FD7">
        <w:rPr>
          <w:b/>
          <w:sz w:val="40"/>
        </w:rPr>
        <w:t>18</w:t>
      </w:r>
    </w:p>
    <w:p w:rsidR="00371FD7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Ustawienie przycisku szybkiej reakcji</w:t>
      </w:r>
      <w:r w:rsidR="00371FD7">
        <w:rPr>
          <w:b/>
          <w:sz w:val="40"/>
        </w:rPr>
        <w:t>…</w:t>
      </w:r>
      <w:proofErr w:type="gramStart"/>
      <w:r>
        <w:rPr>
          <w:b/>
          <w:sz w:val="40"/>
        </w:rPr>
        <w:t>…..</w:t>
      </w:r>
      <w:r w:rsidR="00371FD7">
        <w:rPr>
          <w:b/>
          <w:sz w:val="40"/>
        </w:rPr>
        <w:t>.19</w:t>
      </w:r>
      <w:proofErr w:type="gramEnd"/>
    </w:p>
    <w:p w:rsidR="00371FD7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Utrzymanie</w:t>
      </w:r>
      <w:r w:rsidR="00371FD7">
        <w:rPr>
          <w:b/>
          <w:sz w:val="40"/>
        </w:rPr>
        <w:t>…………………………</w:t>
      </w:r>
      <w:r>
        <w:rPr>
          <w:b/>
          <w:sz w:val="40"/>
        </w:rPr>
        <w:t>………………..</w:t>
      </w:r>
      <w:proofErr w:type="gramStart"/>
      <w:r w:rsidR="00371FD7">
        <w:rPr>
          <w:b/>
          <w:sz w:val="40"/>
        </w:rPr>
        <w:t>…</w:t>
      </w:r>
      <w:r w:rsidR="00C87D1D">
        <w:rPr>
          <w:b/>
          <w:sz w:val="40"/>
        </w:rPr>
        <w:t>.</w:t>
      </w:r>
      <w:r w:rsidR="00371FD7">
        <w:rPr>
          <w:b/>
          <w:sz w:val="40"/>
        </w:rPr>
        <w:t>20</w:t>
      </w:r>
      <w:proofErr w:type="gramEnd"/>
    </w:p>
    <w:p w:rsidR="00371FD7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Ważne przepisy bezpieczeństwa</w:t>
      </w:r>
      <w:r w:rsidR="00371FD7">
        <w:rPr>
          <w:b/>
          <w:sz w:val="40"/>
        </w:rPr>
        <w:t>…</w:t>
      </w:r>
      <w:r>
        <w:rPr>
          <w:b/>
          <w:sz w:val="40"/>
        </w:rPr>
        <w:t>……..</w:t>
      </w:r>
      <w:r w:rsidR="00371FD7">
        <w:rPr>
          <w:b/>
          <w:sz w:val="40"/>
        </w:rPr>
        <w:t>…</w:t>
      </w:r>
      <w:proofErr w:type="gramStart"/>
      <w:r w:rsidR="00371FD7">
        <w:rPr>
          <w:b/>
          <w:sz w:val="40"/>
        </w:rPr>
        <w:t>…</w:t>
      </w:r>
      <w:r w:rsidR="00C87D1D">
        <w:rPr>
          <w:b/>
          <w:sz w:val="40"/>
        </w:rPr>
        <w:t>.</w:t>
      </w:r>
      <w:r w:rsidR="00371FD7">
        <w:rPr>
          <w:b/>
          <w:sz w:val="40"/>
        </w:rPr>
        <w:t>21</w:t>
      </w:r>
      <w:proofErr w:type="gramEnd"/>
    </w:p>
    <w:p w:rsidR="00371FD7" w:rsidRDefault="00371FD7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F</w:t>
      </w:r>
      <w:r w:rsidR="00464701">
        <w:rPr>
          <w:b/>
          <w:sz w:val="40"/>
        </w:rPr>
        <w:t>CC/IC/CE c</w:t>
      </w:r>
      <w:r w:rsidR="00D54154">
        <w:rPr>
          <w:b/>
          <w:sz w:val="40"/>
        </w:rPr>
        <w:t>ertyfikaty</w:t>
      </w:r>
      <w:r w:rsidR="00464701">
        <w:rPr>
          <w:b/>
          <w:sz w:val="40"/>
        </w:rPr>
        <w:t>……………………</w:t>
      </w:r>
      <w:r w:rsidR="00D54154">
        <w:rPr>
          <w:b/>
          <w:sz w:val="40"/>
        </w:rPr>
        <w:t>……</w:t>
      </w:r>
      <w:r w:rsidR="00464701">
        <w:rPr>
          <w:b/>
          <w:sz w:val="40"/>
        </w:rPr>
        <w:t>…</w:t>
      </w:r>
      <w:r w:rsidR="00C87D1D">
        <w:rPr>
          <w:b/>
          <w:sz w:val="40"/>
        </w:rPr>
        <w:t>.</w:t>
      </w:r>
      <w:r w:rsidR="00464701">
        <w:rPr>
          <w:b/>
          <w:sz w:val="40"/>
        </w:rPr>
        <w:t>…22</w:t>
      </w:r>
    </w:p>
    <w:p w:rsidR="00371FD7" w:rsidRDefault="00D54154" w:rsidP="000525A6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Informacje, kontakt</w:t>
      </w:r>
      <w:r w:rsidR="00464701">
        <w:rPr>
          <w:b/>
          <w:sz w:val="40"/>
        </w:rPr>
        <w:t>……………………</w:t>
      </w:r>
      <w:r>
        <w:rPr>
          <w:b/>
          <w:sz w:val="40"/>
        </w:rPr>
        <w:t>………</w:t>
      </w:r>
      <w:r w:rsidR="00464701">
        <w:rPr>
          <w:b/>
          <w:sz w:val="40"/>
        </w:rPr>
        <w:t>…</w:t>
      </w:r>
      <w:proofErr w:type="gramStart"/>
      <w:r w:rsidR="00464701">
        <w:rPr>
          <w:b/>
          <w:sz w:val="40"/>
        </w:rPr>
        <w:t>…</w:t>
      </w:r>
      <w:r w:rsidR="00C87D1D">
        <w:rPr>
          <w:b/>
          <w:sz w:val="40"/>
        </w:rPr>
        <w:t>.</w:t>
      </w:r>
      <w:r w:rsidR="00464701">
        <w:rPr>
          <w:b/>
          <w:sz w:val="40"/>
        </w:rPr>
        <w:t>23</w:t>
      </w:r>
      <w:proofErr w:type="gramEnd"/>
    </w:p>
    <w:p w:rsidR="00371FD7" w:rsidRDefault="00371FD7">
      <w:pPr>
        <w:rPr>
          <w:b/>
          <w:sz w:val="40"/>
        </w:rPr>
      </w:pPr>
      <w:r>
        <w:rPr>
          <w:b/>
          <w:sz w:val="40"/>
        </w:rPr>
        <w:br w:type="page"/>
      </w:r>
    </w:p>
    <w:p w:rsidR="00371FD7" w:rsidRDefault="00092C0B" w:rsidP="00371FD7">
      <w:pPr>
        <w:pStyle w:val="Odstavecseseznamem"/>
        <w:jc w:val="center"/>
        <w:rPr>
          <w:b/>
          <w:sz w:val="40"/>
        </w:rPr>
      </w:pPr>
      <w:r>
        <w:rPr>
          <w:b/>
          <w:sz w:val="40"/>
        </w:rPr>
        <w:lastRenderedPageBreak/>
        <w:t>Wstęp</w:t>
      </w:r>
    </w:p>
    <w:p w:rsidR="00371FD7" w:rsidRDefault="00371FD7" w:rsidP="00371FD7">
      <w:pPr>
        <w:pStyle w:val="Odstavecseseznamem"/>
        <w:rPr>
          <w:b/>
          <w:sz w:val="40"/>
        </w:rPr>
      </w:pPr>
    </w:p>
    <w:p w:rsidR="00CA6ABB" w:rsidRPr="003B6552" w:rsidRDefault="00CA6ABB" w:rsidP="00371FD7">
      <w:pPr>
        <w:pStyle w:val="Odstavecseseznamem"/>
        <w:rPr>
          <w:sz w:val="32"/>
        </w:rPr>
      </w:pPr>
      <w:r>
        <w:rPr>
          <w:sz w:val="32"/>
        </w:rPr>
        <w:t xml:space="preserve">Dziękujemy za zakup produktu z serii Rapid Access Pro Trainer </w:t>
      </w:r>
      <w:r w:rsidRPr="000A33E2">
        <w:rPr>
          <w:b/>
          <w:sz w:val="32"/>
        </w:rPr>
        <w:t>(</w:t>
      </w:r>
      <w:proofErr w:type="gramStart"/>
      <w:r w:rsidRPr="000A33E2">
        <w:rPr>
          <w:b/>
          <w:sz w:val="32"/>
        </w:rPr>
        <w:t>R.A.</w:t>
      </w:r>
      <w:proofErr w:type="gramEnd"/>
      <w:r w:rsidRPr="000A33E2">
        <w:rPr>
          <w:b/>
          <w:sz w:val="32"/>
        </w:rPr>
        <w:t>P.T.</w:t>
      </w:r>
      <w:r w:rsidRPr="000A33E2">
        <w:rPr>
          <w:b/>
          <w:sz w:val="20"/>
        </w:rPr>
        <w:t xml:space="preserve"> </w:t>
      </w:r>
      <w:r w:rsidRPr="000A33E2">
        <w:rPr>
          <w:b/>
          <w:sz w:val="32"/>
        </w:rPr>
        <w:t>™)</w:t>
      </w:r>
      <w:r>
        <w:rPr>
          <w:sz w:val="32"/>
        </w:rPr>
        <w:t xml:space="preserve">, obroży treningowej wytworzonej w najnowszej technologii o eronomicznym designe. Zaletą tego systemu jest wyjątkowy systém „hands-free“ nadajnika, </w:t>
      </w:r>
      <w:r w:rsidR="003B6552">
        <w:rPr>
          <w:sz w:val="32"/>
        </w:rPr>
        <w:t xml:space="preserve">nowo opatentowany systém </w:t>
      </w:r>
      <w:r w:rsidR="003B6552" w:rsidRPr="000A33E2">
        <w:rPr>
          <w:b/>
          <w:sz w:val="32"/>
        </w:rPr>
        <w:t>„Rapid Access™“</w:t>
      </w:r>
      <w:r w:rsidR="003B6552" w:rsidRPr="000A33E2">
        <w:rPr>
          <w:sz w:val="32"/>
        </w:rPr>
        <w:t xml:space="preserve"> </w:t>
      </w:r>
      <w:r w:rsidR="003B6552">
        <w:rPr>
          <w:sz w:val="32"/>
        </w:rPr>
        <w:t xml:space="preserve">przyciski funkcyjne są łatwo dostępne, aby zapewnić natychmiastową reakcję, opatentowany </w:t>
      </w:r>
      <w:r w:rsidR="003B6552" w:rsidRPr="000A33E2">
        <w:rPr>
          <w:b/>
          <w:sz w:val="32"/>
        </w:rPr>
        <w:t>„SureGrip™“</w:t>
      </w:r>
      <w:r w:rsidR="003B6552">
        <w:rPr>
          <w:b/>
          <w:sz w:val="32"/>
        </w:rPr>
        <w:t xml:space="preserve"> </w:t>
      </w:r>
      <w:r w:rsidR="003B6552">
        <w:rPr>
          <w:sz w:val="32"/>
        </w:rPr>
        <w:t xml:space="preserve">trzyma się pewnie ręki – dzięki czemu masz wolne dłonie do innych działań. </w:t>
      </w:r>
      <w:r w:rsidR="003E5A65">
        <w:rPr>
          <w:sz w:val="32"/>
        </w:rPr>
        <w:t xml:space="preserve"> Kompaktowy design zapewnia bezproblemową obsługę i wolność dla Twojego psa.</w:t>
      </w:r>
    </w:p>
    <w:p w:rsidR="00C608AE" w:rsidRPr="000A33E2" w:rsidRDefault="00C608AE" w:rsidP="00371FD7">
      <w:pPr>
        <w:pStyle w:val="Odstavecseseznamem"/>
        <w:rPr>
          <w:sz w:val="32"/>
        </w:rPr>
      </w:pPr>
    </w:p>
    <w:p w:rsidR="003E5A65" w:rsidRPr="003E5A65" w:rsidRDefault="00C608AE" w:rsidP="00C608AE">
      <w:pPr>
        <w:pStyle w:val="Odstavecseseznamem"/>
        <w:rPr>
          <w:sz w:val="32"/>
        </w:rPr>
      </w:pPr>
      <w:r w:rsidRPr="000A33E2">
        <w:rPr>
          <w:b/>
          <w:sz w:val="32"/>
        </w:rPr>
        <w:t>S</w:t>
      </w:r>
      <w:r w:rsidR="003E5A65">
        <w:rPr>
          <w:b/>
          <w:sz w:val="32"/>
        </w:rPr>
        <w:t>eria</w:t>
      </w:r>
      <w:r w:rsidRPr="000A33E2">
        <w:rPr>
          <w:b/>
          <w:sz w:val="32"/>
        </w:rPr>
        <w:t xml:space="preserve"> </w:t>
      </w:r>
      <w:proofErr w:type="gramStart"/>
      <w:r w:rsidRPr="000A33E2">
        <w:rPr>
          <w:b/>
          <w:sz w:val="32"/>
        </w:rPr>
        <w:t>R.A.</w:t>
      </w:r>
      <w:proofErr w:type="gramEnd"/>
      <w:r w:rsidRPr="000A33E2">
        <w:rPr>
          <w:b/>
          <w:sz w:val="32"/>
        </w:rPr>
        <w:t xml:space="preserve">P.T™ </w:t>
      </w:r>
      <w:r w:rsidR="003E5A65">
        <w:rPr>
          <w:sz w:val="32"/>
        </w:rPr>
        <w:t xml:space="preserve">ma zasięg 1200 metrów, dzięki użytej technologii MAXX-Range 360 zapewniony jest znakomity zasięg bez względu na teren. Obroża </w:t>
      </w:r>
      <w:proofErr w:type="gramStart"/>
      <w:r w:rsidR="003E5A65" w:rsidRPr="000A33E2">
        <w:rPr>
          <w:b/>
          <w:sz w:val="32"/>
        </w:rPr>
        <w:t>R.A.</w:t>
      </w:r>
      <w:proofErr w:type="gramEnd"/>
      <w:r w:rsidR="003E5A65" w:rsidRPr="000A33E2">
        <w:rPr>
          <w:b/>
          <w:sz w:val="32"/>
        </w:rPr>
        <w:t>P.T.</w:t>
      </w:r>
      <w:r w:rsidR="003E5A65" w:rsidRPr="000A33E2">
        <w:rPr>
          <w:b/>
          <w:sz w:val="20"/>
        </w:rPr>
        <w:t xml:space="preserve"> </w:t>
      </w:r>
      <w:r w:rsidR="003E5A65" w:rsidRPr="000A33E2">
        <w:rPr>
          <w:b/>
          <w:sz w:val="32"/>
        </w:rPr>
        <w:t>™ 1400</w:t>
      </w:r>
      <w:r w:rsidR="003E5A65">
        <w:rPr>
          <w:b/>
          <w:sz w:val="32"/>
        </w:rPr>
        <w:t xml:space="preserve"> </w:t>
      </w:r>
      <w:r w:rsidR="003E5A65">
        <w:rPr>
          <w:sz w:val="32"/>
        </w:rPr>
        <w:t>jest w pełni wodoszczelna, zarówno odbiornik i nadajnik (pływajcy w wodzie)</w:t>
      </w:r>
    </w:p>
    <w:p w:rsidR="00C608AE" w:rsidRDefault="00C608AE" w:rsidP="00C608AE">
      <w:pPr>
        <w:pStyle w:val="Odstavecseseznamem"/>
        <w:rPr>
          <w:sz w:val="32"/>
        </w:rPr>
      </w:pPr>
    </w:p>
    <w:p w:rsidR="003E5A65" w:rsidRPr="000A33E2" w:rsidRDefault="003E5A65" w:rsidP="00C608AE">
      <w:pPr>
        <w:pStyle w:val="Odstavecseseznamem"/>
        <w:rPr>
          <w:sz w:val="32"/>
        </w:rPr>
      </w:pPr>
      <w:r>
        <w:rPr>
          <w:sz w:val="32"/>
        </w:rPr>
        <w:t xml:space="preserve">Funkcja Gentle Touch (16 poziomów stymulacji) zapewni łatwe dopasowanie  do wrażliwości psa i potrzeby sytuacji. Obroża </w:t>
      </w:r>
      <w:proofErr w:type="gramStart"/>
      <w:r w:rsidRPr="000A33E2">
        <w:rPr>
          <w:sz w:val="32"/>
        </w:rPr>
        <w:t>R.A.</w:t>
      </w:r>
      <w:proofErr w:type="gramEnd"/>
      <w:r w:rsidRPr="000A33E2">
        <w:rPr>
          <w:sz w:val="32"/>
        </w:rPr>
        <w:t>P.T.</w:t>
      </w:r>
      <w:r>
        <w:rPr>
          <w:sz w:val="32"/>
        </w:rPr>
        <w:t xml:space="preserve"> posiada także możliwość wysłania sygnału wibracyjnego i szybkiej stymulacji.</w:t>
      </w:r>
    </w:p>
    <w:p w:rsidR="000A33E2" w:rsidRDefault="000A33E2" w:rsidP="00C608AE">
      <w:pPr>
        <w:pStyle w:val="Odstavecseseznamem"/>
        <w:ind w:left="708" w:firstLine="12"/>
        <w:rPr>
          <w:sz w:val="32"/>
        </w:rPr>
      </w:pPr>
    </w:p>
    <w:p w:rsidR="003E5A65" w:rsidRDefault="003E5A65" w:rsidP="00C608AE">
      <w:pPr>
        <w:pStyle w:val="Odstavecseseznamem"/>
        <w:ind w:left="708" w:firstLine="12"/>
        <w:rPr>
          <w:sz w:val="32"/>
        </w:rPr>
      </w:pPr>
      <w:r>
        <w:rPr>
          <w:sz w:val="32"/>
        </w:rPr>
        <w:t>Funkcja wibracji  jest uzupełniona o dźwiękowe wibracje, wysyłane bezpośrednio z obroży co daje funkcję treningową bez wysyłania impulsu.</w:t>
      </w:r>
    </w:p>
    <w:p w:rsidR="00B24271" w:rsidRDefault="00B24271" w:rsidP="00AC4764">
      <w:pPr>
        <w:pStyle w:val="Odstavecseseznamem"/>
        <w:ind w:left="708" w:firstLine="12"/>
        <w:rPr>
          <w:sz w:val="32"/>
        </w:rPr>
      </w:pPr>
    </w:p>
    <w:p w:rsidR="00B24271" w:rsidRDefault="00B24271" w:rsidP="00AC4764">
      <w:pPr>
        <w:pStyle w:val="Odstavecseseznamem"/>
        <w:ind w:left="708" w:firstLine="12"/>
        <w:rPr>
          <w:sz w:val="32"/>
        </w:rPr>
      </w:pPr>
      <w:r>
        <w:rPr>
          <w:sz w:val="32"/>
        </w:rPr>
        <w:t xml:space="preserve">Nowa </w:t>
      </w:r>
      <w:proofErr w:type="gramStart"/>
      <w:r>
        <w:rPr>
          <w:sz w:val="32"/>
        </w:rPr>
        <w:t>obroża</w:t>
      </w:r>
      <w:r w:rsidR="000A33E2">
        <w:rPr>
          <w:sz w:val="32"/>
        </w:rPr>
        <w:t xml:space="preserve"> D.T.</w:t>
      </w:r>
      <w:proofErr w:type="gramEnd"/>
      <w:r w:rsidR="000A33E2">
        <w:rPr>
          <w:sz w:val="32"/>
        </w:rPr>
        <w:t xml:space="preserve"> systems </w:t>
      </w:r>
      <w:r w:rsidR="000A33E2" w:rsidRPr="000A33E2">
        <w:rPr>
          <w:b/>
          <w:sz w:val="32"/>
        </w:rPr>
        <w:t>R.A.P.T.</w:t>
      </w:r>
      <w:r w:rsidR="000A33E2" w:rsidRPr="000A33E2">
        <w:rPr>
          <w:b/>
        </w:rPr>
        <w:t xml:space="preserve"> </w:t>
      </w:r>
      <w:r w:rsidR="000A33E2" w:rsidRPr="000A33E2">
        <w:rPr>
          <w:b/>
          <w:sz w:val="32"/>
        </w:rPr>
        <w:t>™ 1400</w:t>
      </w:r>
      <w:r w:rsidR="000A33E2">
        <w:rPr>
          <w:sz w:val="32"/>
        </w:rPr>
        <w:t xml:space="preserve"> </w:t>
      </w:r>
      <w:r>
        <w:rPr>
          <w:sz w:val="32"/>
        </w:rPr>
        <w:t xml:space="preserve"> jest wynikiem doświadczenia ponad 30 lat pracy w produkcji, wdrażaniu i użytkowaniu najlepszych elektronicznych obroży na rynku.</w:t>
      </w:r>
    </w:p>
    <w:p w:rsidR="00AC4764" w:rsidRDefault="00AC4764" w:rsidP="00AC4764">
      <w:pPr>
        <w:pStyle w:val="Odstavecseseznamem"/>
        <w:ind w:left="708" w:firstLine="12"/>
        <w:rPr>
          <w:sz w:val="32"/>
        </w:rPr>
      </w:pPr>
    </w:p>
    <w:p w:rsidR="000A33E2" w:rsidRPr="00AC4764" w:rsidRDefault="000A33E2" w:rsidP="00AC4764">
      <w:pPr>
        <w:pStyle w:val="Odstavecseseznamem"/>
        <w:ind w:left="708" w:firstLine="12"/>
        <w:rPr>
          <w:sz w:val="32"/>
        </w:rPr>
      </w:pPr>
      <w:proofErr w:type="gramStart"/>
      <w:r w:rsidRPr="00AC4764">
        <w:rPr>
          <w:b/>
          <w:sz w:val="32"/>
        </w:rPr>
        <w:t>D.T.</w:t>
      </w:r>
      <w:proofErr w:type="gramEnd"/>
      <w:r w:rsidRPr="00AC4764">
        <w:rPr>
          <w:b/>
          <w:sz w:val="32"/>
        </w:rPr>
        <w:t xml:space="preserve"> Systems. </w:t>
      </w:r>
      <w:r w:rsidR="00B24271">
        <w:rPr>
          <w:b/>
          <w:sz w:val="32"/>
        </w:rPr>
        <w:t xml:space="preserve">Techhnologia rozwijana </w:t>
      </w:r>
      <w:r w:rsidRPr="00AC4764">
        <w:rPr>
          <w:b/>
          <w:sz w:val="32"/>
        </w:rPr>
        <w:t>od roku 1983</w:t>
      </w:r>
    </w:p>
    <w:p w:rsidR="000A33E2" w:rsidRDefault="00736DBA" w:rsidP="000A33E2">
      <w:pPr>
        <w:pStyle w:val="Odstavecseseznamem"/>
        <w:ind w:left="708" w:firstLine="12"/>
        <w:jc w:val="center"/>
        <w:rPr>
          <w:b/>
          <w:sz w:val="40"/>
        </w:rPr>
      </w:pPr>
      <w:r>
        <w:rPr>
          <w:b/>
          <w:sz w:val="40"/>
        </w:rPr>
        <w:lastRenderedPageBreak/>
        <w:t>Zawartość opakowania</w:t>
      </w:r>
    </w:p>
    <w:p w:rsidR="000A33E2" w:rsidRDefault="000A33E2" w:rsidP="000A33E2">
      <w:pPr>
        <w:pStyle w:val="Odstavecseseznamem"/>
        <w:ind w:left="708" w:firstLine="12"/>
        <w:rPr>
          <w:b/>
          <w:sz w:val="40"/>
        </w:rPr>
      </w:pPr>
    </w:p>
    <w:p w:rsidR="000A33E2" w:rsidRPr="00A12340" w:rsidRDefault="00736DBA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Nadanik z anteną</w:t>
      </w:r>
      <w:r w:rsidR="000A33E2" w:rsidRPr="00A12340">
        <w:rPr>
          <w:b/>
          <w:sz w:val="36"/>
        </w:rPr>
        <w:t xml:space="preserve"> </w:t>
      </w:r>
      <w:r>
        <w:rPr>
          <w:b/>
          <w:sz w:val="36"/>
        </w:rPr>
        <w:t>i smyczką na szyję</w:t>
      </w:r>
    </w:p>
    <w:p w:rsidR="000A33E2" w:rsidRPr="00A12340" w:rsidRDefault="00F6049D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Odbiornik</w:t>
      </w:r>
    </w:p>
    <w:p w:rsidR="000A33E2" w:rsidRPr="00A12340" w:rsidRDefault="000A33E2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A12340">
        <w:rPr>
          <w:b/>
          <w:sz w:val="36"/>
        </w:rPr>
        <w:t xml:space="preserve">NiMH </w:t>
      </w:r>
      <w:r w:rsidR="00F6049D">
        <w:rPr>
          <w:b/>
          <w:sz w:val="36"/>
        </w:rPr>
        <w:t>bateria do obroży</w:t>
      </w:r>
      <w:r w:rsidRPr="00A12340">
        <w:rPr>
          <w:b/>
          <w:sz w:val="36"/>
        </w:rPr>
        <w:t xml:space="preserve"> (</w:t>
      </w:r>
      <w:r w:rsidR="00F6049D">
        <w:rPr>
          <w:b/>
          <w:sz w:val="36"/>
        </w:rPr>
        <w:t>zamontowane</w:t>
      </w:r>
      <w:r w:rsidRPr="00A12340">
        <w:rPr>
          <w:b/>
          <w:sz w:val="36"/>
        </w:rPr>
        <w:t>)</w:t>
      </w:r>
    </w:p>
    <w:p w:rsidR="000A33E2" w:rsidRPr="00A12340" w:rsidRDefault="00F6049D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Ładowarka</w:t>
      </w:r>
    </w:p>
    <w:p w:rsidR="000A33E2" w:rsidRPr="00A12340" w:rsidRDefault="00F6049D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Rozłączka do ładowania baterii</w:t>
      </w:r>
    </w:p>
    <w:p w:rsidR="000A33E2" w:rsidRPr="00A12340" w:rsidRDefault="00F6049D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Lampka testowa</w:t>
      </w:r>
    </w:p>
    <w:p w:rsidR="000A33E2" w:rsidRPr="00C87D1D" w:rsidRDefault="00F6049D" w:rsidP="000A33E2">
      <w:pPr>
        <w:pStyle w:val="Odstavecseseznamem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Instrukcja obsługi</w:t>
      </w:r>
    </w:p>
    <w:p w:rsidR="000A33E2" w:rsidRDefault="00F6049D" w:rsidP="000A33E2">
      <w:pPr>
        <w:jc w:val="center"/>
        <w:rPr>
          <w:b/>
          <w:sz w:val="40"/>
        </w:rPr>
      </w:pPr>
      <w:r>
        <w:rPr>
          <w:b/>
          <w:sz w:val="40"/>
        </w:rPr>
        <w:t>Funkcje produktu</w:t>
      </w:r>
    </w:p>
    <w:p w:rsidR="000A33E2" w:rsidRPr="00A12340" w:rsidRDefault="00F6049D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Opatentowany nadajnik, możliwość obsługi jednym palcem</w:t>
      </w:r>
    </w:p>
    <w:p w:rsidR="000A33E2" w:rsidRPr="00A12340" w:rsidRDefault="00F6049D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Przycisk do skonfigurowania</w:t>
      </w:r>
      <w:r w:rsidR="000A33E2" w:rsidRPr="00A12340">
        <w:rPr>
          <w:b/>
          <w:sz w:val="36"/>
        </w:rPr>
        <w:t xml:space="preserve"> „Rapid access™“</w:t>
      </w:r>
    </w:p>
    <w:p w:rsidR="000A33E2" w:rsidRPr="00A12340" w:rsidRDefault="000A33E2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A12340">
        <w:rPr>
          <w:b/>
          <w:sz w:val="36"/>
        </w:rPr>
        <w:t>M</w:t>
      </w:r>
      <w:r w:rsidR="00F6049D">
        <w:rPr>
          <w:b/>
          <w:sz w:val="36"/>
        </w:rPr>
        <w:t>ały</w:t>
      </w:r>
      <w:r w:rsidRPr="00A12340">
        <w:rPr>
          <w:b/>
          <w:sz w:val="36"/>
        </w:rPr>
        <w:t>, Ko</w:t>
      </w:r>
      <w:r w:rsidR="00F6049D">
        <w:rPr>
          <w:b/>
          <w:sz w:val="36"/>
        </w:rPr>
        <w:t>mpaktowy</w:t>
      </w:r>
      <w:r w:rsidRPr="00A12340">
        <w:rPr>
          <w:b/>
          <w:sz w:val="36"/>
        </w:rPr>
        <w:t>, L</w:t>
      </w:r>
      <w:r w:rsidR="00F6049D">
        <w:rPr>
          <w:b/>
          <w:sz w:val="36"/>
        </w:rPr>
        <w:t>ekki</w:t>
      </w:r>
      <w:r w:rsidRPr="00A12340">
        <w:rPr>
          <w:b/>
          <w:sz w:val="36"/>
        </w:rPr>
        <w:t xml:space="preserve"> „hands free“ design</w:t>
      </w:r>
    </w:p>
    <w:p w:rsidR="000A33E2" w:rsidRPr="00A12340" w:rsidRDefault="00F6049D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Więcej możliwości działania</w:t>
      </w:r>
    </w:p>
    <w:p w:rsidR="000A33E2" w:rsidRPr="00A12340" w:rsidRDefault="00F6049D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Zasięg</w:t>
      </w:r>
      <w:r w:rsidR="000A33E2" w:rsidRPr="00A12340">
        <w:rPr>
          <w:b/>
          <w:sz w:val="36"/>
        </w:rPr>
        <w:t xml:space="preserve"> 1200 </w:t>
      </w:r>
      <w:r>
        <w:rPr>
          <w:b/>
          <w:sz w:val="36"/>
        </w:rPr>
        <w:t>metrów dzięki MAXX-Range 360</w:t>
      </w:r>
    </w:p>
    <w:p w:rsidR="00F6049D" w:rsidRDefault="000A33E2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F6049D">
        <w:rPr>
          <w:b/>
          <w:sz w:val="36"/>
        </w:rPr>
        <w:t xml:space="preserve">16 </w:t>
      </w:r>
      <w:r w:rsidR="00F6049D" w:rsidRPr="00F6049D">
        <w:rPr>
          <w:b/>
          <w:sz w:val="36"/>
        </w:rPr>
        <w:t>poziomów stymulacji</w:t>
      </w:r>
    </w:p>
    <w:p w:rsidR="000A33E2" w:rsidRPr="00F6049D" w:rsidRDefault="00F6049D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Asystent wibracji</w:t>
      </w:r>
      <w:r w:rsidR="000A33E2" w:rsidRPr="00F6049D">
        <w:rPr>
          <w:b/>
          <w:sz w:val="36"/>
        </w:rPr>
        <w:t xml:space="preserve">™ </w:t>
      </w:r>
      <w:r>
        <w:rPr>
          <w:b/>
          <w:sz w:val="36"/>
        </w:rPr>
        <w:t>i przycisk szybkiej stymulacji</w:t>
      </w:r>
    </w:p>
    <w:p w:rsidR="00A12340" w:rsidRPr="00A12340" w:rsidRDefault="00F6049D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Możliwość treningu do 3 psów</w:t>
      </w:r>
    </w:p>
    <w:p w:rsidR="00A12340" w:rsidRPr="00A12340" w:rsidRDefault="007B1642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Wodoszczelna obroza</w:t>
      </w:r>
      <w:r w:rsidR="00A12340" w:rsidRPr="00A12340">
        <w:rPr>
          <w:b/>
          <w:sz w:val="36"/>
        </w:rPr>
        <w:t xml:space="preserve"> (</w:t>
      </w:r>
      <w:r>
        <w:rPr>
          <w:b/>
          <w:sz w:val="36"/>
        </w:rPr>
        <w:t>obroża na ładowarkę</w:t>
      </w:r>
      <w:r w:rsidR="00A12340" w:rsidRPr="00A12340">
        <w:rPr>
          <w:b/>
          <w:sz w:val="36"/>
        </w:rPr>
        <w:t>)</w:t>
      </w:r>
    </w:p>
    <w:p w:rsidR="00A12340" w:rsidRPr="00A12340" w:rsidRDefault="007B1642" w:rsidP="000A33E2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Wodoszczelny i pływający nadajnik</w:t>
      </w:r>
      <w:r w:rsidR="00A12340" w:rsidRPr="00A12340">
        <w:rPr>
          <w:b/>
          <w:sz w:val="36"/>
        </w:rPr>
        <w:t xml:space="preserve"> (9V bateri</w:t>
      </w:r>
      <w:r>
        <w:rPr>
          <w:b/>
          <w:sz w:val="36"/>
        </w:rPr>
        <w:t>a</w:t>
      </w:r>
      <w:r w:rsidR="00A12340" w:rsidRPr="00A12340">
        <w:rPr>
          <w:b/>
          <w:sz w:val="36"/>
        </w:rPr>
        <w:t>)</w:t>
      </w:r>
    </w:p>
    <w:p w:rsidR="00A12340" w:rsidRDefault="00A12340" w:rsidP="00A12340">
      <w:pPr>
        <w:pStyle w:val="Odstavecseseznamem"/>
        <w:numPr>
          <w:ilvl w:val="0"/>
          <w:numId w:val="5"/>
        </w:numPr>
        <w:rPr>
          <w:b/>
          <w:sz w:val="36"/>
        </w:rPr>
      </w:pPr>
      <w:r w:rsidRPr="00A12340">
        <w:rPr>
          <w:b/>
          <w:sz w:val="36"/>
        </w:rPr>
        <w:t xml:space="preserve">SmartLED™ </w:t>
      </w:r>
      <w:r w:rsidR="007B1642">
        <w:rPr>
          <w:b/>
          <w:sz w:val="36"/>
        </w:rPr>
        <w:t>wskaźnik stanu baterii</w:t>
      </w:r>
    </w:p>
    <w:p w:rsidR="00A12340" w:rsidRDefault="007B1642" w:rsidP="00A12340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Włączanie i wyłączanie na magnes</w:t>
      </w:r>
    </w:p>
    <w:p w:rsidR="00A12340" w:rsidRDefault="007B1642" w:rsidP="00A12340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Możliwość blokady</w:t>
      </w:r>
    </w:p>
    <w:p w:rsidR="00A12340" w:rsidRDefault="00A12340" w:rsidP="00A12340">
      <w:pPr>
        <w:pStyle w:val="Odstavecseseznamem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MAXX-Range</w:t>
      </w:r>
      <w:r w:rsidRPr="00A12340">
        <w:rPr>
          <w:b/>
          <w:sz w:val="36"/>
        </w:rPr>
        <w:t>™</w:t>
      </w:r>
      <w:r>
        <w:rPr>
          <w:b/>
          <w:sz w:val="36"/>
        </w:rPr>
        <w:t xml:space="preserve"> </w:t>
      </w:r>
      <w:r w:rsidR="007B1642">
        <w:rPr>
          <w:b/>
          <w:sz w:val="36"/>
        </w:rPr>
        <w:t>antena wewnętrzna.</w:t>
      </w:r>
    </w:p>
    <w:p w:rsidR="00A12340" w:rsidRDefault="007B1642" w:rsidP="00A12340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Części i funkcje</w:t>
      </w:r>
    </w:p>
    <w:p w:rsidR="00A12340" w:rsidRDefault="00591FC0" w:rsidP="00A12340">
      <w:pPr>
        <w:rPr>
          <w:b/>
          <w:sz w:val="40"/>
        </w:rPr>
      </w:pP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01B37B" wp14:editId="7A4F3AB0">
                <wp:simplePos x="0" y="0"/>
                <wp:positionH relativeFrom="column">
                  <wp:posOffset>4380230</wp:posOffset>
                </wp:positionH>
                <wp:positionV relativeFrom="paragraph">
                  <wp:posOffset>439420</wp:posOffset>
                </wp:positionV>
                <wp:extent cx="1924050" cy="71247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7B1642" w:rsidRDefault="003C7667" w:rsidP="00CE791E">
                            <w:pPr>
                              <w:rPr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pl-PL"/>
                              </w:rPr>
                              <w:t>Ustawienie poziomu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4.9pt;margin-top:34.6pt;width:151.5pt;height:56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" filled="f" stroked="f">
                <v:textbox>
                  <w:txbxContent>
                    <w:p w:rsidR="003C7667" w:rsidRPr="007B1642" w:rsidRDefault="003C7667" w:rsidP="00CE791E">
                      <w:pPr>
                        <w:rPr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b/>
                          <w:sz w:val="36"/>
                          <w:lang w:val="pl-PL"/>
                        </w:rPr>
                        <w:t>Ustawienie poziomu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91E"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BC7809" wp14:editId="6F55B394">
                <wp:simplePos x="0" y="0"/>
                <wp:positionH relativeFrom="column">
                  <wp:posOffset>3246755</wp:posOffset>
                </wp:positionH>
                <wp:positionV relativeFrom="paragraph">
                  <wp:posOffset>141605</wp:posOffset>
                </wp:positionV>
                <wp:extent cx="967105" cy="414655"/>
                <wp:effectExtent l="0" t="0" r="0" b="444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CE791E" w:rsidRDefault="003C7667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Anten</w:t>
                            </w:r>
                            <w:r w:rsidRPr="00CE791E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5.65pt;margin-top:11.15pt;width:76.15pt;height:32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" filled="f" stroked="f">
                <v:textbox>
                  <w:txbxContent>
                    <w:p w:rsidR="003C7667" w:rsidRPr="00CE791E" w:rsidRDefault="003C7667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Anten</w:t>
                      </w:r>
                      <w:r w:rsidRPr="00CE791E">
                        <w:rPr>
                          <w:b/>
                          <w:sz w:val="3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340">
        <w:rPr>
          <w:b/>
          <w:noProof/>
          <w:sz w:val="40"/>
          <w:lang w:eastAsia="cs-CZ"/>
        </w:rPr>
        <w:drawing>
          <wp:anchor distT="0" distB="0" distL="114300" distR="114300" simplePos="0" relativeHeight="251660288" behindDoc="1" locked="0" layoutInCell="1" allowOverlap="1" wp14:anchorId="45D72B74" wp14:editId="6AAAD030">
            <wp:simplePos x="0" y="0"/>
            <wp:positionH relativeFrom="column">
              <wp:posOffset>1534973</wp:posOffset>
            </wp:positionH>
            <wp:positionV relativeFrom="paragraph">
              <wp:posOffset>162973</wp:posOffset>
            </wp:positionV>
            <wp:extent cx="4614545" cy="4603750"/>
            <wp:effectExtent l="0" t="0" r="0" b="6350"/>
            <wp:wrapTight wrapText="bothSides">
              <wp:wrapPolygon edited="0">
                <wp:start x="0" y="0"/>
                <wp:lineTo x="0" y="21540"/>
                <wp:lineTo x="21490" y="21540"/>
                <wp:lineTo x="2149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340" w:rsidRPr="00A12340" w:rsidRDefault="00A12340" w:rsidP="00A12340">
      <w:pPr>
        <w:jc w:val="center"/>
        <w:rPr>
          <w:b/>
          <w:sz w:val="36"/>
        </w:rPr>
      </w:pPr>
    </w:p>
    <w:p w:rsidR="00A12340" w:rsidRPr="000A33E2" w:rsidRDefault="00A12340" w:rsidP="00A12340">
      <w:pPr>
        <w:pStyle w:val="Odstavecseseznamem"/>
        <w:ind w:left="1423"/>
        <w:rPr>
          <w:b/>
          <w:sz w:val="40"/>
        </w:rPr>
      </w:pPr>
    </w:p>
    <w:p w:rsidR="000A33E2" w:rsidRPr="000A33E2" w:rsidRDefault="00136041" w:rsidP="00C608AE">
      <w:pPr>
        <w:pStyle w:val="Odstavecseseznamem"/>
        <w:ind w:left="708" w:firstLine="12"/>
        <w:rPr>
          <w:b/>
          <w:sz w:val="32"/>
        </w:rPr>
      </w:pP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D400425" wp14:editId="1BEBF83A">
                <wp:simplePos x="0" y="0"/>
                <wp:positionH relativeFrom="column">
                  <wp:posOffset>1344295</wp:posOffset>
                </wp:positionH>
                <wp:positionV relativeFrom="paragraph">
                  <wp:posOffset>215900</wp:posOffset>
                </wp:positionV>
                <wp:extent cx="1900555" cy="1021080"/>
                <wp:effectExtent l="0" t="0" r="0" b="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CE791E" w:rsidRDefault="003C7667" w:rsidP="00136041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Przycisk Rapid Access</w:t>
                            </w:r>
                            <w:r w:rsidR="00591FC0">
                              <w:rPr>
                                <w:b/>
                                <w:sz w:val="36"/>
                              </w:rPr>
                              <w:t xml:space="preserve"> ( chwilowy impuls)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5.85pt;margin-top:17pt;width:149.65pt;height:80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" filled="f" stroked="f">
                <v:textbox>
                  <w:txbxContent>
                    <w:p w:rsidR="003C7667" w:rsidRPr="00CE791E" w:rsidRDefault="003C7667" w:rsidP="00136041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Przycisk Rapid Access</w:t>
                      </w:r>
                      <w:r w:rsidR="00591FC0">
                        <w:rPr>
                          <w:b/>
                          <w:sz w:val="36"/>
                        </w:rPr>
                        <w:t xml:space="preserve"> ( chwilowy impuls)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33E2" w:rsidRDefault="00CE791E" w:rsidP="00C608AE">
      <w:pPr>
        <w:pStyle w:val="Odstavecseseznamem"/>
        <w:ind w:left="708" w:firstLine="12"/>
        <w:rPr>
          <w:b/>
          <w:sz w:val="36"/>
        </w:rPr>
      </w:pP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400425" wp14:editId="1BEBF83A">
                <wp:simplePos x="0" y="0"/>
                <wp:positionH relativeFrom="column">
                  <wp:posOffset>4554220</wp:posOffset>
                </wp:positionH>
                <wp:positionV relativeFrom="paragraph">
                  <wp:posOffset>7620</wp:posOffset>
                </wp:positionV>
                <wp:extent cx="1753870" cy="38227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CE791E" w:rsidRDefault="003C7667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Wskaźnik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8.6pt;margin-top:.6pt;width:138.1pt;height:3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" filled="f" stroked="f">
                <v:textbox>
                  <w:txbxContent>
                    <w:p w:rsidR="003C7667" w:rsidRPr="00CE791E" w:rsidRDefault="003C7667" w:rsidP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Wskaźnik 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6041" w:rsidRDefault="00CE791E" w:rsidP="00C608AE">
      <w:pPr>
        <w:pStyle w:val="Odstavecseseznamem"/>
        <w:ind w:left="708" w:firstLine="12"/>
        <w:rPr>
          <w:b/>
          <w:sz w:val="36"/>
        </w:rPr>
      </w:pP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400425" wp14:editId="1BEBF83A">
                <wp:simplePos x="0" y="0"/>
                <wp:positionH relativeFrom="margin">
                  <wp:posOffset>552893</wp:posOffset>
                </wp:positionH>
                <wp:positionV relativeFrom="paragraph">
                  <wp:posOffset>1599638</wp:posOffset>
                </wp:positionV>
                <wp:extent cx="1796415" cy="552450"/>
                <wp:effectExtent l="0" t="0" r="0" b="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CE791E" w:rsidRDefault="003C7667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SureGrip pasek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3.55pt;margin-top:125.95pt;width:141.45pt;height:4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" filled="f" stroked="f">
                <v:textbox>
                  <w:txbxContent>
                    <w:p w:rsidR="003C7667" w:rsidRPr="00CE791E" w:rsidRDefault="003C7667" w:rsidP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SureGrip pasek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F641CF" wp14:editId="784782B4">
                <wp:simplePos x="0" y="0"/>
                <wp:positionH relativeFrom="column">
                  <wp:posOffset>4554220</wp:posOffset>
                </wp:positionH>
                <wp:positionV relativeFrom="paragraph">
                  <wp:posOffset>631825</wp:posOffset>
                </wp:positionV>
                <wp:extent cx="2232660" cy="680085"/>
                <wp:effectExtent l="0" t="0" r="0" b="571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7B1642" w:rsidRDefault="003C7667" w:rsidP="00CE791E">
                            <w:pPr>
                              <w:rPr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pl-PL"/>
                              </w:rPr>
                              <w:t>Wybór obroży / blokada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8.6pt;margin-top:49.75pt;width:175.8pt;height:53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" filled="f" stroked="f">
                <v:textbox>
                  <w:txbxContent>
                    <w:p w:rsidR="003C7667" w:rsidRPr="007B1642" w:rsidRDefault="003C7667" w:rsidP="00CE791E">
                      <w:pPr>
                        <w:rPr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b/>
                          <w:sz w:val="36"/>
                          <w:lang w:val="pl-PL"/>
                        </w:rPr>
                        <w:t>Wybór obroży / blokada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6E31CB" wp14:editId="20792312">
                <wp:simplePos x="0" y="0"/>
                <wp:positionH relativeFrom="column">
                  <wp:posOffset>4512015</wp:posOffset>
                </wp:positionH>
                <wp:positionV relativeFrom="paragraph">
                  <wp:posOffset>47020</wp:posOffset>
                </wp:positionV>
                <wp:extent cx="2147570" cy="669290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7B1642" w:rsidRDefault="003C7667" w:rsidP="00CE791E">
                            <w:pPr>
                              <w:rPr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pl-PL"/>
                              </w:rPr>
                              <w:t>Przycisk ciągłego impulsu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5.3pt;margin-top:3.7pt;width:169.1pt;height:5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" filled="f" stroked="f">
                <v:textbox>
                  <w:txbxContent>
                    <w:p w:rsidR="003C7667" w:rsidRPr="007B1642" w:rsidRDefault="003C7667" w:rsidP="00CE791E">
                      <w:pPr>
                        <w:rPr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b/>
                          <w:sz w:val="36"/>
                          <w:lang w:val="pl-PL"/>
                        </w:rPr>
                        <w:t>Przycisk ciągłego impulsu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6041" w:rsidRPr="00136041" w:rsidRDefault="00136041" w:rsidP="00136041"/>
    <w:p w:rsidR="00136041" w:rsidRPr="00136041" w:rsidRDefault="00136041" w:rsidP="00136041"/>
    <w:p w:rsidR="00136041" w:rsidRPr="00136041" w:rsidRDefault="00591FC0" w:rsidP="00136041"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4C05FF" wp14:editId="7C8ED483">
                <wp:simplePos x="0" y="0"/>
                <wp:positionH relativeFrom="column">
                  <wp:posOffset>4819650</wp:posOffset>
                </wp:positionH>
                <wp:positionV relativeFrom="paragraph">
                  <wp:posOffset>140970</wp:posOffset>
                </wp:positionV>
                <wp:extent cx="1870710" cy="424815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7B1642" w:rsidRDefault="003C7667" w:rsidP="00CE791E">
                            <w:pPr>
                              <w:rPr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pl-PL"/>
                              </w:rPr>
                              <w:t>Wibracja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79.5pt;margin-top:11.1pt;width:147.3pt;height:33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" filled="f" stroked="f">
                <v:textbox>
                  <w:txbxContent>
                    <w:p w:rsidR="003C7667" w:rsidRPr="007B1642" w:rsidRDefault="003C7667" w:rsidP="00CE791E">
                      <w:pPr>
                        <w:rPr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b/>
                          <w:sz w:val="36"/>
                          <w:lang w:val="pl-PL"/>
                        </w:rPr>
                        <w:t>Wibracja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6041" w:rsidRPr="00136041" w:rsidRDefault="00591FC0" w:rsidP="00136041"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19B27D" wp14:editId="39E12626">
                <wp:simplePos x="0" y="0"/>
                <wp:positionH relativeFrom="page">
                  <wp:posOffset>5806440</wp:posOffset>
                </wp:positionH>
                <wp:positionV relativeFrom="paragraph">
                  <wp:posOffset>121285</wp:posOffset>
                </wp:positionV>
                <wp:extent cx="1679575" cy="664845"/>
                <wp:effectExtent l="0" t="0" r="0" b="190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7B1642" w:rsidRDefault="00591FC0" w:rsidP="00CE791E">
                            <w:pPr>
                              <w:rPr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pl-PL"/>
                              </w:rPr>
                              <w:t>Szybkie działanie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57.2pt;margin-top:9.55pt;width:132.25pt;height:52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" filled="f" stroked="f">
                <v:textbox>
                  <w:txbxContent>
                    <w:p w:rsidR="003C7667" w:rsidRPr="007B1642" w:rsidRDefault="00591FC0" w:rsidP="00CE791E">
                      <w:pPr>
                        <w:rPr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b/>
                          <w:sz w:val="36"/>
                          <w:lang w:val="pl-PL"/>
                        </w:rPr>
                        <w:t>Szybkie działanie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36041" w:rsidRPr="00136041" w:rsidRDefault="00136041" w:rsidP="00136041"/>
    <w:p w:rsidR="00136041" w:rsidRPr="00136041" w:rsidRDefault="00591FC0" w:rsidP="00136041"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6D0AE0" wp14:editId="46471DC6">
                <wp:simplePos x="0" y="0"/>
                <wp:positionH relativeFrom="column">
                  <wp:posOffset>4618990</wp:posOffset>
                </wp:positionH>
                <wp:positionV relativeFrom="paragraph">
                  <wp:posOffset>76835</wp:posOffset>
                </wp:positionV>
                <wp:extent cx="2253615" cy="709295"/>
                <wp:effectExtent l="0" t="0" r="0" b="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CE791E" w:rsidRDefault="003C7667" w:rsidP="00CE79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Magnetyczne włączanie / wyłączanie.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3.7pt;margin-top:6.05pt;width:177.45pt;height:55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" filled="f" stroked="f">
                <v:textbox>
                  <w:txbxContent>
                    <w:p w:rsidR="003C7667" w:rsidRPr="00CE791E" w:rsidRDefault="003C7667" w:rsidP="00CE79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Magnetyczne włączanie / wyłączanie.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642"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14E0C13" wp14:editId="1A31F1E6">
                <wp:simplePos x="0" y="0"/>
                <wp:positionH relativeFrom="margin">
                  <wp:posOffset>1130300</wp:posOffset>
                </wp:positionH>
                <wp:positionV relativeFrom="paragraph">
                  <wp:posOffset>396240</wp:posOffset>
                </wp:positionV>
                <wp:extent cx="1551940" cy="688340"/>
                <wp:effectExtent l="0" t="0" r="0" b="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7B1642" w:rsidRDefault="003C7667" w:rsidP="00CE791E">
                            <w:pPr>
                              <w:rPr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pl-PL"/>
                              </w:rPr>
                              <w:t>Pokrywa baterii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9pt;margin-top:31.2pt;width:122.2pt;height:54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" filled="f" stroked="f">
                <v:textbox>
                  <w:txbxContent>
                    <w:p w:rsidR="003C7667" w:rsidRPr="007B1642" w:rsidRDefault="003C7667" w:rsidP="00CE791E">
                      <w:pPr>
                        <w:rPr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b/>
                          <w:sz w:val="36"/>
                          <w:lang w:val="pl-PL"/>
                        </w:rPr>
                        <w:t>Pokrywa baterii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36041" w:rsidRPr="00136041" w:rsidRDefault="00136041" w:rsidP="00136041"/>
    <w:p w:rsidR="00136041" w:rsidRPr="00136041" w:rsidRDefault="00591FC0" w:rsidP="00136041"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E2412C" wp14:editId="4EEAF8CB">
                <wp:simplePos x="0" y="0"/>
                <wp:positionH relativeFrom="column">
                  <wp:posOffset>4378325</wp:posOffset>
                </wp:positionH>
                <wp:positionV relativeFrom="paragraph">
                  <wp:posOffset>126365</wp:posOffset>
                </wp:positionV>
                <wp:extent cx="1870710" cy="616585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7B1642" w:rsidRDefault="003C7667" w:rsidP="00CE791E">
                            <w:pPr>
                              <w:rPr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pl-PL"/>
                              </w:rPr>
                              <w:t>Otwór na smyczkę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44.75pt;margin-top:9.95pt;width:147.3pt;height:48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" filled="f" stroked="f">
                <v:textbox>
                  <w:txbxContent>
                    <w:p w:rsidR="003C7667" w:rsidRPr="007B1642" w:rsidRDefault="003C7667" w:rsidP="00CE791E">
                      <w:pPr>
                        <w:rPr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b/>
                          <w:sz w:val="36"/>
                          <w:lang w:val="pl-PL"/>
                        </w:rPr>
                        <w:t>Otwór na smyczkę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6041" w:rsidRPr="00136041" w:rsidRDefault="00136041" w:rsidP="00136041"/>
    <w:p w:rsidR="00136041" w:rsidRPr="00136041" w:rsidRDefault="00136041" w:rsidP="00136041"/>
    <w:p w:rsidR="00136041" w:rsidRDefault="00136041" w:rsidP="00136041"/>
    <w:p w:rsidR="00136041" w:rsidRPr="00AC4764" w:rsidRDefault="007B1642" w:rsidP="00AC4764">
      <w:pPr>
        <w:tabs>
          <w:tab w:val="left" w:pos="904"/>
        </w:tabs>
        <w:jc w:val="center"/>
        <w:rPr>
          <w:b/>
          <w:sz w:val="44"/>
        </w:rPr>
      </w:pPr>
      <w:r>
        <w:rPr>
          <w:b/>
          <w:sz w:val="44"/>
        </w:rPr>
        <w:t>Nadajnik</w:t>
      </w:r>
    </w:p>
    <w:p w:rsidR="00136041" w:rsidRDefault="00136041" w:rsidP="007B1642">
      <w:p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ab/>
      </w:r>
      <w:r w:rsidR="007B1642">
        <w:rPr>
          <w:b/>
          <w:sz w:val="40"/>
          <w:u w:val="single"/>
        </w:rPr>
        <w:t xml:space="preserve">Antena nadajnika </w:t>
      </w:r>
      <w:r>
        <w:rPr>
          <w:b/>
          <w:sz w:val="40"/>
        </w:rPr>
        <w:t xml:space="preserve">– </w:t>
      </w:r>
      <w:r w:rsidR="007B1642">
        <w:rPr>
          <w:b/>
          <w:sz w:val="40"/>
        </w:rPr>
        <w:t>Przed każdym użyciem obroży upewnij się, że antena jest prawidłowo założona. Możesz dokręcić ją ręcznie. Bądź przy tym ostrożny. Silne dokręcenie anteny może spowodować jej uszkodzenie.</w:t>
      </w:r>
    </w:p>
    <w:p w:rsidR="00D16CBB" w:rsidRDefault="007B1642" w:rsidP="00D16CBB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Części i funkcje</w:t>
      </w:r>
    </w:p>
    <w:p w:rsidR="007B1642" w:rsidRDefault="00D16CBB" w:rsidP="00D16CBB">
      <w:pPr>
        <w:tabs>
          <w:tab w:val="left" w:pos="904"/>
        </w:tabs>
        <w:rPr>
          <w:b/>
          <w:sz w:val="40"/>
        </w:rPr>
      </w:pPr>
      <w:r w:rsidRPr="00D16CBB">
        <w:rPr>
          <w:b/>
          <w:noProof/>
          <w:sz w:val="40"/>
          <w:u w:val="single"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3972</wp:posOffset>
            </wp:positionH>
            <wp:positionV relativeFrom="paragraph">
              <wp:posOffset>3662</wp:posOffset>
            </wp:positionV>
            <wp:extent cx="1350645" cy="1180465"/>
            <wp:effectExtent l="0" t="0" r="1905" b="635"/>
            <wp:wrapTight wrapText="bothSides">
              <wp:wrapPolygon edited="0">
                <wp:start x="0" y="0"/>
                <wp:lineTo x="0" y="21263"/>
                <wp:lineTo x="21326" y="21263"/>
                <wp:lineTo x="21326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642">
        <w:rPr>
          <w:b/>
          <w:noProof/>
          <w:sz w:val="40"/>
          <w:u w:val="single"/>
          <w:lang w:eastAsia="cs-CZ"/>
        </w:rPr>
        <w:t>Ustawienie poziomu</w:t>
      </w:r>
      <w:r>
        <w:rPr>
          <w:b/>
          <w:sz w:val="40"/>
        </w:rPr>
        <w:t xml:space="preserve"> – </w:t>
      </w:r>
      <w:r w:rsidR="007B1642">
        <w:rPr>
          <w:b/>
          <w:sz w:val="40"/>
        </w:rPr>
        <w:t xml:space="preserve"> Możesz ustawić poziom intensywności od 1 do 16. Musisz ustawić odpowieni poziom impulsu dla Twojego psa.</w:t>
      </w:r>
    </w:p>
    <w:p w:rsidR="001774CD" w:rsidRDefault="001774CD" w:rsidP="00D16CBB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 xml:space="preserve">LED </w:t>
      </w:r>
      <w:r w:rsidR="007B1642">
        <w:rPr>
          <w:b/>
          <w:sz w:val="40"/>
          <w:u w:val="single"/>
        </w:rPr>
        <w:t>wskaźnik</w:t>
      </w:r>
      <w:r>
        <w:rPr>
          <w:b/>
          <w:sz w:val="40"/>
        </w:rPr>
        <w:t xml:space="preserve"> – LED </w:t>
      </w:r>
      <w:r w:rsidR="007B1642">
        <w:rPr>
          <w:b/>
          <w:sz w:val="40"/>
        </w:rPr>
        <w:t xml:space="preserve"> wskaźnik świeci się podczas każdego naciśnięcia przycisku na nadajniku. Wskaźnik zacznie migać jeśli poziom baterii będzie niski.</w:t>
      </w:r>
    </w:p>
    <w:p w:rsidR="007B1642" w:rsidRDefault="007B1642" w:rsidP="00D16CBB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Przycisk</w:t>
      </w:r>
      <w:r w:rsidR="001774CD">
        <w:rPr>
          <w:b/>
          <w:sz w:val="40"/>
          <w:u w:val="single"/>
        </w:rPr>
        <w:t xml:space="preserve"> Rapid Access</w:t>
      </w:r>
      <w:r w:rsidR="001774CD">
        <w:rPr>
          <w:b/>
          <w:sz w:val="40"/>
        </w:rPr>
        <w:t xml:space="preserve"> – </w:t>
      </w:r>
      <w:r>
        <w:rPr>
          <w:b/>
          <w:sz w:val="40"/>
        </w:rPr>
        <w:t xml:space="preserve"> Fabrycznie ustawiony jest na krótki impuls. Ten przycisk możesz skonfigurować według potrzeby (strona 19)</w:t>
      </w:r>
    </w:p>
    <w:p w:rsidR="001774CD" w:rsidRDefault="007B1642" w:rsidP="00D16CBB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Przycisk ciągłego impulsu</w:t>
      </w:r>
      <w:r w:rsidR="001774CD">
        <w:rPr>
          <w:b/>
          <w:sz w:val="40"/>
        </w:rPr>
        <w:t xml:space="preserve"> – </w:t>
      </w:r>
      <w:r>
        <w:rPr>
          <w:b/>
          <w:sz w:val="40"/>
        </w:rPr>
        <w:t>Naciskając ten przycisk wysyłasz długą stymulację, trwającą tak długo jak długo trzymasz przycisk</w:t>
      </w:r>
      <w:r w:rsidR="001774CD">
        <w:rPr>
          <w:b/>
          <w:sz w:val="40"/>
        </w:rPr>
        <w:t xml:space="preserve"> (</w:t>
      </w:r>
      <w:r>
        <w:rPr>
          <w:b/>
          <w:sz w:val="40"/>
        </w:rPr>
        <w:t>maksymalnie</w:t>
      </w:r>
      <w:r w:rsidR="001774CD">
        <w:rPr>
          <w:b/>
          <w:sz w:val="40"/>
        </w:rPr>
        <w:t xml:space="preserve"> 8 </w:t>
      </w:r>
      <w:r>
        <w:rPr>
          <w:b/>
          <w:sz w:val="40"/>
        </w:rPr>
        <w:t>sekund</w:t>
      </w:r>
      <w:r w:rsidR="001774CD">
        <w:rPr>
          <w:b/>
          <w:sz w:val="40"/>
        </w:rPr>
        <w:t>).</w:t>
      </w:r>
    </w:p>
    <w:p w:rsidR="007B1642" w:rsidRDefault="007B1642" w:rsidP="00D16CBB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Wybór obroży/blokada</w:t>
      </w:r>
      <w:r w:rsidR="001774CD">
        <w:rPr>
          <w:b/>
          <w:sz w:val="40"/>
        </w:rPr>
        <w:t xml:space="preserve"> – </w:t>
      </w:r>
      <w:r>
        <w:rPr>
          <w:b/>
          <w:sz w:val="40"/>
        </w:rPr>
        <w:t xml:space="preserve"> Przełączanie pomiędzy obrożami (jeśli kupiłeś dodatkowe). W pozycji kłódki przyciski są zablokowane</w:t>
      </w:r>
      <w:r w:rsidR="008E6A72">
        <w:rPr>
          <w:b/>
          <w:sz w:val="40"/>
        </w:rPr>
        <w:t>, aby nie dochodziło do przypadkowych korekcji. Kłódka to najwyższa pozycja.</w:t>
      </w:r>
    </w:p>
    <w:p w:rsidR="001774CD" w:rsidRDefault="001774CD" w:rsidP="00D16CBB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SureGrip p</w:t>
      </w:r>
      <w:r w:rsidR="008E6A72">
        <w:rPr>
          <w:b/>
          <w:sz w:val="40"/>
          <w:u w:val="single"/>
        </w:rPr>
        <w:t>asek</w:t>
      </w:r>
      <w:r>
        <w:rPr>
          <w:b/>
          <w:sz w:val="40"/>
        </w:rPr>
        <w:t xml:space="preserve"> – </w:t>
      </w:r>
      <w:r w:rsidR="008E6A72">
        <w:rPr>
          <w:b/>
          <w:sz w:val="40"/>
        </w:rPr>
        <w:t>Pozwala nosić i pracować z psem</w:t>
      </w:r>
      <w:r>
        <w:rPr>
          <w:b/>
          <w:sz w:val="40"/>
        </w:rPr>
        <w:t xml:space="preserve"> </w:t>
      </w:r>
      <w:r w:rsidR="008E6A72">
        <w:rPr>
          <w:b/>
          <w:sz w:val="40"/>
        </w:rPr>
        <w:t>bez dłoni.</w:t>
      </w:r>
    </w:p>
    <w:p w:rsidR="001774CD" w:rsidRDefault="008E6A72" w:rsidP="00D16CBB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Pokrywa baterii</w:t>
      </w:r>
      <w:r w:rsidR="001774CD">
        <w:rPr>
          <w:b/>
          <w:sz w:val="40"/>
          <w:u w:val="single"/>
        </w:rPr>
        <w:t xml:space="preserve"> (</w:t>
      </w:r>
      <w:r>
        <w:rPr>
          <w:b/>
          <w:sz w:val="40"/>
          <w:u w:val="single"/>
        </w:rPr>
        <w:t>tylna strona nadajnika</w:t>
      </w:r>
      <w:r w:rsidR="001774CD">
        <w:rPr>
          <w:b/>
          <w:sz w:val="40"/>
          <w:u w:val="single"/>
        </w:rPr>
        <w:t>)</w:t>
      </w:r>
      <w:r w:rsidR="001774CD">
        <w:rPr>
          <w:b/>
          <w:sz w:val="40"/>
        </w:rPr>
        <w:t xml:space="preserve"> – </w:t>
      </w:r>
      <w:r>
        <w:rPr>
          <w:b/>
          <w:sz w:val="40"/>
        </w:rPr>
        <w:t>Chroni baterię. Dokręcona 2 małym śrubkami krzyżakowymi.</w:t>
      </w:r>
    </w:p>
    <w:p w:rsidR="008E6A72" w:rsidRDefault="008E6A72" w:rsidP="008E6A72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Części i funkcje</w:t>
      </w:r>
    </w:p>
    <w:p w:rsidR="001774CD" w:rsidRDefault="001774CD" w:rsidP="001774CD">
      <w:pPr>
        <w:tabs>
          <w:tab w:val="left" w:pos="904"/>
        </w:tabs>
        <w:rPr>
          <w:b/>
          <w:sz w:val="40"/>
        </w:rPr>
      </w:pPr>
    </w:p>
    <w:p w:rsidR="001774CD" w:rsidRDefault="008E6A72" w:rsidP="001774CD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lastRenderedPageBreak/>
        <w:t>Wibracja i przycisk szybkiego działania</w:t>
      </w:r>
      <w:r w:rsidR="001774CD">
        <w:rPr>
          <w:b/>
          <w:sz w:val="40"/>
        </w:rPr>
        <w:t xml:space="preserve"> – </w:t>
      </w:r>
      <w:r>
        <w:rPr>
          <w:b/>
          <w:sz w:val="40"/>
        </w:rPr>
        <w:t xml:space="preserve"> Naciskając przycisk wibracji wysyłasz wibracje. Naciskając przycisk szybkiegodziałania, wyślesz natychmiastową stymulację na wcześniej wybranym poziomie (strona 18).</w:t>
      </w:r>
    </w:p>
    <w:p w:rsidR="008E6A72" w:rsidRDefault="008E6A72" w:rsidP="001774CD">
      <w:pPr>
        <w:tabs>
          <w:tab w:val="left" w:pos="904"/>
        </w:tabs>
        <w:rPr>
          <w:b/>
          <w:sz w:val="40"/>
        </w:rPr>
      </w:pPr>
    </w:p>
    <w:p w:rsidR="001774CD" w:rsidRDefault="008E6A72" w:rsidP="001774CD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Włączanie/wyłączanie magnetyczne</w:t>
      </w:r>
      <w:r w:rsidR="001774CD">
        <w:rPr>
          <w:b/>
          <w:sz w:val="40"/>
        </w:rPr>
        <w:t xml:space="preserve"> – </w:t>
      </w:r>
      <w:r>
        <w:rPr>
          <w:b/>
          <w:sz w:val="40"/>
        </w:rPr>
        <w:t xml:space="preserve"> Biała kropka na nadajniku oznacza pozycję magn</w:t>
      </w:r>
      <w:r w:rsidR="00D85639">
        <w:rPr>
          <w:b/>
          <w:sz w:val="40"/>
        </w:rPr>
        <w:t>esu służącego do włączania i wyłączania urządzenia.</w:t>
      </w:r>
    </w:p>
    <w:p w:rsidR="00D85639" w:rsidRDefault="00D85639" w:rsidP="001774CD">
      <w:pPr>
        <w:tabs>
          <w:tab w:val="left" w:pos="904"/>
        </w:tabs>
        <w:rPr>
          <w:b/>
          <w:sz w:val="40"/>
        </w:rPr>
      </w:pPr>
    </w:p>
    <w:p w:rsidR="001774CD" w:rsidRDefault="00591FC0" w:rsidP="001774CD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Ot</w:t>
      </w:r>
      <w:r w:rsidR="00D85639">
        <w:rPr>
          <w:b/>
          <w:sz w:val="40"/>
          <w:u w:val="single"/>
        </w:rPr>
        <w:t>wór na smyczkę</w:t>
      </w:r>
      <w:r w:rsidR="00C74ECC">
        <w:rPr>
          <w:b/>
          <w:sz w:val="40"/>
        </w:rPr>
        <w:t xml:space="preserve"> – </w:t>
      </w:r>
      <w:r w:rsidR="00D85639">
        <w:rPr>
          <w:b/>
          <w:sz w:val="40"/>
        </w:rPr>
        <w:t>Miejsce do połączenia ze smyczką na szyję</w:t>
      </w:r>
    </w:p>
    <w:p w:rsidR="00C74ECC" w:rsidRDefault="00C74ECC">
      <w:pPr>
        <w:rPr>
          <w:b/>
          <w:sz w:val="40"/>
        </w:rPr>
      </w:pPr>
      <w:r>
        <w:rPr>
          <w:b/>
          <w:sz w:val="40"/>
        </w:rPr>
        <w:br w:type="page"/>
      </w:r>
    </w:p>
    <w:p w:rsidR="00C74ECC" w:rsidRDefault="005C0E02" w:rsidP="00C74ECC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Części i funkcje</w:t>
      </w:r>
    </w:p>
    <w:p w:rsidR="00C74ECC" w:rsidRDefault="005C0E02" w:rsidP="00C74ECC">
      <w:pPr>
        <w:tabs>
          <w:tab w:val="left" w:pos="904"/>
        </w:tabs>
        <w:jc w:val="center"/>
        <w:rPr>
          <w:b/>
          <w:sz w:val="40"/>
        </w:rPr>
      </w:pP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8081276" wp14:editId="28B90F56">
                <wp:simplePos x="0" y="0"/>
                <wp:positionH relativeFrom="margin">
                  <wp:posOffset>4716780</wp:posOffset>
                </wp:positionH>
                <wp:positionV relativeFrom="paragraph">
                  <wp:posOffset>2161540</wp:posOffset>
                </wp:positionV>
                <wp:extent cx="1855470" cy="1044575"/>
                <wp:effectExtent l="0" t="0" r="0" b="3175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04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5C0E02" w:rsidRDefault="003C7667" w:rsidP="00C74ECC">
                            <w:pPr>
                              <w:rPr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pl-PL"/>
                              </w:rPr>
                              <w:t>Magnetyczne włączanie/wyłączanie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71.4pt;margin-top:170.2pt;width:146.1pt;height:82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" filled="f" stroked="f">
                <v:textbox>
                  <w:txbxContent>
                    <w:p w:rsidR="003C7667" w:rsidRPr="005C0E02" w:rsidRDefault="003C7667" w:rsidP="00C74ECC">
                      <w:pPr>
                        <w:rPr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b/>
                          <w:sz w:val="36"/>
                          <w:lang w:val="pl-PL"/>
                        </w:rPr>
                        <w:t>Magnetyczne włączanie/wyłączanie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C5E39FA" wp14:editId="15E2EAFD">
                <wp:simplePos x="0" y="0"/>
                <wp:positionH relativeFrom="column">
                  <wp:posOffset>4622165</wp:posOffset>
                </wp:positionH>
                <wp:positionV relativeFrom="paragraph">
                  <wp:posOffset>1128395</wp:posOffset>
                </wp:positionV>
                <wp:extent cx="1163320" cy="414655"/>
                <wp:effectExtent l="0" t="0" r="0" b="4445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5C0E02" w:rsidRDefault="003C7667" w:rsidP="00C74ECC">
                            <w:pPr>
                              <w:rPr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pl-PL"/>
                              </w:rPr>
                              <w:t>Sprzączka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63.95pt;margin-top:88.85pt;width:91.6pt;height:32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" filled="f" stroked="f">
                <v:textbox>
                  <w:txbxContent>
                    <w:p w:rsidR="003C7667" w:rsidRPr="005C0E02" w:rsidRDefault="003C7667" w:rsidP="00C74ECC">
                      <w:pPr>
                        <w:rPr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b/>
                          <w:sz w:val="36"/>
                          <w:lang w:val="pl-PL"/>
                        </w:rPr>
                        <w:t>Sprzączka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5DA41B" wp14:editId="4C6D827D">
                <wp:simplePos x="0" y="0"/>
                <wp:positionH relativeFrom="column">
                  <wp:posOffset>1475105</wp:posOffset>
                </wp:positionH>
                <wp:positionV relativeFrom="paragraph">
                  <wp:posOffset>1306195</wp:posOffset>
                </wp:positionV>
                <wp:extent cx="1223010" cy="436245"/>
                <wp:effectExtent l="0" t="0" r="0" b="190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5C0E02" w:rsidRDefault="003C7667" w:rsidP="00C74ECC">
                            <w:pPr>
                              <w:rPr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pl-PL"/>
                              </w:rPr>
                              <w:t>Elektrody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16.15pt;margin-top:102.85pt;width:96.3pt;height:34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" filled="f" stroked="f">
                <v:textbox>
                  <w:txbxContent>
                    <w:p w:rsidR="003C7667" w:rsidRPr="005C0E02" w:rsidRDefault="003C7667" w:rsidP="00C74ECC">
                      <w:pPr>
                        <w:rPr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b/>
                          <w:sz w:val="36"/>
                          <w:lang w:val="pl-PL"/>
                        </w:rPr>
                        <w:t>Elektrody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ECC"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033D7B8" wp14:editId="7FE76D4E">
                <wp:simplePos x="0" y="0"/>
                <wp:positionH relativeFrom="margin">
                  <wp:posOffset>-191068</wp:posOffset>
                </wp:positionH>
                <wp:positionV relativeFrom="paragraph">
                  <wp:posOffset>3208408</wp:posOffset>
                </wp:positionV>
                <wp:extent cx="2115185" cy="968375"/>
                <wp:effectExtent l="0" t="0" r="0" b="3175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96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CE791E" w:rsidRDefault="003C7667" w:rsidP="00C74EC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Pasek obroży za anteną Maxx-Range 360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15.05pt;margin-top:252.65pt;width:166.55pt;height:7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" filled="f" stroked="f">
                <v:textbox>
                  <w:txbxContent>
                    <w:p w:rsidR="003C7667" w:rsidRPr="00CE791E" w:rsidRDefault="003C7667" w:rsidP="00C74EC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Pasek obroży za anteną Maxx-Range 360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ECC"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C5943C4" wp14:editId="3789AEEA">
                <wp:simplePos x="0" y="0"/>
                <wp:positionH relativeFrom="page">
                  <wp:align>right</wp:align>
                </wp:positionH>
                <wp:positionV relativeFrom="paragraph">
                  <wp:posOffset>3331475</wp:posOffset>
                </wp:positionV>
                <wp:extent cx="2279015" cy="490855"/>
                <wp:effectExtent l="0" t="0" r="0" b="4445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CE791E" w:rsidRDefault="003C7667" w:rsidP="00C74EC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SmartLED wskaźnik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28.25pt;margin-top:262.3pt;width:179.45pt;height:38.6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" filled="f" stroked="f">
                <v:textbox>
                  <w:txbxContent>
                    <w:p w:rsidR="003C7667" w:rsidRPr="00CE791E" w:rsidRDefault="003C7667" w:rsidP="00C74EC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SmartLED wskaźnik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ECC" w:rsidRPr="00CE791E">
        <w:rPr>
          <w:b/>
          <w:noProof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FE391D2" wp14:editId="485DF0F4">
                <wp:simplePos x="0" y="0"/>
                <wp:positionH relativeFrom="margin">
                  <wp:posOffset>4421875</wp:posOffset>
                </wp:positionH>
                <wp:positionV relativeFrom="paragraph">
                  <wp:posOffset>1625202</wp:posOffset>
                </wp:positionV>
                <wp:extent cx="2197100" cy="600075"/>
                <wp:effectExtent l="0" t="0" r="0" b="0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67" w:rsidRPr="005C0E02" w:rsidRDefault="003C7667" w:rsidP="00C74ECC">
                            <w:pPr>
                              <w:rPr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pl-PL"/>
                              </w:rPr>
                              <w:t>Wejście na ładowarkę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48.2pt;margin-top:127.95pt;width:173pt;height:47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" filled="f" stroked="f">
                <v:textbox>
                  <w:txbxContent>
                    <w:p w:rsidR="003C7667" w:rsidRPr="005C0E02" w:rsidRDefault="003C7667" w:rsidP="00C74ECC">
                      <w:pPr>
                        <w:rPr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b/>
                          <w:sz w:val="36"/>
                          <w:lang w:val="pl-PL"/>
                        </w:rPr>
                        <w:t>Wejście na ładowarkę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6CBB" w:rsidRDefault="00C74ECC" w:rsidP="00AC4764">
      <w:pPr>
        <w:tabs>
          <w:tab w:val="left" w:pos="904"/>
        </w:tabs>
        <w:jc w:val="center"/>
        <w:rPr>
          <w:b/>
          <w:sz w:val="40"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957</wp:posOffset>
            </wp:positionH>
            <wp:positionV relativeFrom="paragraph">
              <wp:posOffset>1924</wp:posOffset>
            </wp:positionV>
            <wp:extent cx="6321413" cy="3398292"/>
            <wp:effectExtent l="0" t="0" r="3810" b="0"/>
            <wp:wrapTight wrapText="bothSides">
              <wp:wrapPolygon edited="0">
                <wp:start x="0" y="0"/>
                <wp:lineTo x="0" y="21434"/>
                <wp:lineTo x="21548" y="21434"/>
                <wp:lineTo x="21548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13" cy="33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ECC" w:rsidRDefault="005C0E02" w:rsidP="00C74ECC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Odbiornik</w:t>
      </w:r>
    </w:p>
    <w:p w:rsidR="005C0E02" w:rsidRDefault="005C0E02" w:rsidP="00C74ECC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Magnetyczne właczanie/wyłączanie</w:t>
      </w:r>
      <w:r w:rsidR="00C74ECC">
        <w:rPr>
          <w:b/>
          <w:sz w:val="40"/>
        </w:rPr>
        <w:t xml:space="preserve"> – </w:t>
      </w:r>
      <w:r>
        <w:rPr>
          <w:b/>
          <w:sz w:val="40"/>
        </w:rPr>
        <w:t>Miejsce na odbiorniku, które umożliwia włączanie i wyłączanie urządzenia zbliżeniem do nadajnika (strona 13)</w:t>
      </w:r>
    </w:p>
    <w:p w:rsidR="00C74ECC" w:rsidRDefault="00C74ECC" w:rsidP="00C74ECC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 xml:space="preserve">SmartLED </w:t>
      </w:r>
      <w:r w:rsidR="005C0E02">
        <w:rPr>
          <w:b/>
          <w:sz w:val="40"/>
          <w:u w:val="single"/>
        </w:rPr>
        <w:t>wskaźnik</w:t>
      </w:r>
      <w:r>
        <w:rPr>
          <w:b/>
          <w:sz w:val="40"/>
        </w:rPr>
        <w:t xml:space="preserve"> – </w:t>
      </w:r>
      <w:r w:rsidR="005C0E02">
        <w:rPr>
          <w:b/>
          <w:sz w:val="40"/>
        </w:rPr>
        <w:t>pokazuje stan naładowania baterii</w:t>
      </w:r>
      <w:r>
        <w:rPr>
          <w:b/>
          <w:sz w:val="40"/>
        </w:rPr>
        <w:t xml:space="preserve"> (</w:t>
      </w:r>
      <w:r w:rsidR="005C0E02">
        <w:rPr>
          <w:b/>
          <w:sz w:val="40"/>
        </w:rPr>
        <w:t xml:space="preserve">strona </w:t>
      </w:r>
      <w:r>
        <w:rPr>
          <w:b/>
          <w:sz w:val="40"/>
        </w:rPr>
        <w:t>11).</w:t>
      </w:r>
    </w:p>
    <w:p w:rsidR="00C87D1D" w:rsidRDefault="005C0E02" w:rsidP="005C0E02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Elektrody</w:t>
      </w:r>
      <w:r w:rsidR="00C74ECC">
        <w:rPr>
          <w:b/>
          <w:sz w:val="40"/>
        </w:rPr>
        <w:t xml:space="preserve"> – </w:t>
      </w:r>
      <w:r>
        <w:rPr>
          <w:b/>
          <w:sz w:val="40"/>
        </w:rPr>
        <w:t>Punkty kontaktowe, które muszą być w bezporśednim kontakcie ze skórą psa. Przekazują stymulacje. (prawidłowe zakładanie strona 17)</w:t>
      </w:r>
    </w:p>
    <w:p w:rsidR="00C74ECC" w:rsidRDefault="005C0E02">
      <w:pPr>
        <w:rPr>
          <w:b/>
          <w:sz w:val="40"/>
        </w:rPr>
      </w:pPr>
      <w:r>
        <w:rPr>
          <w:b/>
          <w:sz w:val="40"/>
        </w:rPr>
        <w:lastRenderedPageBreak/>
        <w:t>Specyfikacja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2"/>
        <w:gridCol w:w="3100"/>
        <w:gridCol w:w="3164"/>
      </w:tblGrid>
      <w:tr w:rsidR="00372C0C" w:rsidTr="00372C0C">
        <w:tc>
          <w:tcPr>
            <w:tcW w:w="3132" w:type="dxa"/>
          </w:tcPr>
          <w:p w:rsidR="00372C0C" w:rsidRDefault="0043170A" w:rsidP="00372C0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Urządzenie</w:t>
            </w:r>
          </w:p>
        </w:tc>
        <w:tc>
          <w:tcPr>
            <w:tcW w:w="3100" w:type="dxa"/>
          </w:tcPr>
          <w:p w:rsidR="00372C0C" w:rsidRDefault="0043170A" w:rsidP="00372C0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Wymiary</w:t>
            </w:r>
          </w:p>
        </w:tc>
        <w:tc>
          <w:tcPr>
            <w:tcW w:w="3164" w:type="dxa"/>
          </w:tcPr>
          <w:p w:rsidR="00372C0C" w:rsidRDefault="0043170A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Waga</w:t>
            </w:r>
          </w:p>
        </w:tc>
      </w:tr>
      <w:tr w:rsidR="00372C0C" w:rsidTr="00372C0C">
        <w:tc>
          <w:tcPr>
            <w:tcW w:w="3132" w:type="dxa"/>
          </w:tcPr>
          <w:p w:rsidR="00372C0C" w:rsidRDefault="0043170A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Nadajnik</w:t>
            </w:r>
          </w:p>
        </w:tc>
        <w:tc>
          <w:tcPr>
            <w:tcW w:w="3100" w:type="dxa"/>
          </w:tcPr>
          <w:p w:rsidR="00372C0C" w:rsidRDefault="00372C0C">
            <w:pPr>
              <w:rPr>
                <w:b/>
                <w:sz w:val="40"/>
              </w:rPr>
            </w:pPr>
            <w:r w:rsidRPr="00372C0C">
              <w:rPr>
                <w:b/>
                <w:sz w:val="32"/>
              </w:rPr>
              <w:t>11cm x 5 cm x 2,5cm</w:t>
            </w:r>
          </w:p>
        </w:tc>
        <w:tc>
          <w:tcPr>
            <w:tcW w:w="3164" w:type="dxa"/>
          </w:tcPr>
          <w:p w:rsidR="00372C0C" w:rsidRDefault="00372C0C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107 g</w:t>
            </w:r>
          </w:p>
        </w:tc>
      </w:tr>
      <w:tr w:rsidR="00372C0C" w:rsidTr="00372C0C">
        <w:tc>
          <w:tcPr>
            <w:tcW w:w="3132" w:type="dxa"/>
          </w:tcPr>
          <w:p w:rsidR="00372C0C" w:rsidRDefault="0043170A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Odbiornik</w:t>
            </w:r>
          </w:p>
        </w:tc>
        <w:tc>
          <w:tcPr>
            <w:tcW w:w="3100" w:type="dxa"/>
          </w:tcPr>
          <w:p w:rsidR="00372C0C" w:rsidRPr="00372C0C" w:rsidRDefault="00372C0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6,6cm x 5cm x </w:t>
            </w:r>
            <w:r w:rsidRPr="00372C0C">
              <w:rPr>
                <w:b/>
                <w:sz w:val="32"/>
              </w:rPr>
              <w:t>3.8cm</w:t>
            </w:r>
          </w:p>
        </w:tc>
        <w:tc>
          <w:tcPr>
            <w:tcW w:w="3164" w:type="dxa"/>
          </w:tcPr>
          <w:p w:rsidR="00372C0C" w:rsidRDefault="00372C0C" w:rsidP="0043170A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133 g </w:t>
            </w:r>
            <w:r w:rsidR="0043170A">
              <w:rPr>
                <w:b/>
                <w:sz w:val="40"/>
              </w:rPr>
              <w:t>z paskiem</w:t>
            </w:r>
          </w:p>
        </w:tc>
      </w:tr>
    </w:tbl>
    <w:p w:rsidR="00C74ECC" w:rsidRDefault="00C74ECC">
      <w:pPr>
        <w:rPr>
          <w:b/>
          <w:sz w:val="40"/>
        </w:rPr>
      </w:pPr>
    </w:p>
    <w:p w:rsidR="003759A3" w:rsidRDefault="003759A3" w:rsidP="00C74ECC">
      <w:pPr>
        <w:tabs>
          <w:tab w:val="left" w:pos="904"/>
        </w:tabs>
        <w:rPr>
          <w:b/>
          <w:sz w:val="32"/>
        </w:rPr>
      </w:pPr>
      <w:r>
        <w:rPr>
          <w:b/>
          <w:sz w:val="40"/>
          <w:u w:val="single"/>
        </w:rPr>
        <w:t>Pasek z anteną</w:t>
      </w:r>
      <w:r w:rsidR="00372C0C">
        <w:rPr>
          <w:b/>
          <w:sz w:val="40"/>
          <w:u w:val="single"/>
        </w:rPr>
        <w:t> MAXX Range</w:t>
      </w:r>
      <w:r w:rsidR="00372C0C" w:rsidRPr="00372C0C">
        <w:rPr>
          <w:b/>
          <w:sz w:val="32"/>
          <w:u w:val="single"/>
        </w:rPr>
        <w:t xml:space="preserve">™ </w:t>
      </w:r>
      <w:r>
        <w:rPr>
          <w:b/>
          <w:sz w:val="40"/>
          <w:u w:val="single"/>
        </w:rPr>
        <w:t>360</w:t>
      </w:r>
      <w:r w:rsidR="00372C0C" w:rsidRPr="00372C0C">
        <w:rPr>
          <w:b/>
          <w:sz w:val="40"/>
          <w:u w:val="single"/>
        </w:rPr>
        <w:t xml:space="preserve"> </w:t>
      </w:r>
      <w:r w:rsidR="00372C0C">
        <w:rPr>
          <w:b/>
          <w:sz w:val="40"/>
        </w:rPr>
        <w:t xml:space="preserve">– </w:t>
      </w:r>
      <w:r>
        <w:rPr>
          <w:b/>
          <w:sz w:val="40"/>
        </w:rPr>
        <w:t>Wbudowana antena</w:t>
      </w:r>
      <w:r w:rsidR="00372C0C">
        <w:rPr>
          <w:b/>
          <w:sz w:val="40"/>
        </w:rPr>
        <w:t xml:space="preserve"> MAXX-Range</w:t>
      </w:r>
      <w:r w:rsidR="00372C0C" w:rsidRPr="000A33E2">
        <w:rPr>
          <w:b/>
          <w:sz w:val="32"/>
        </w:rPr>
        <w:t>™</w:t>
      </w:r>
      <w:r w:rsidR="00372C0C">
        <w:rPr>
          <w:b/>
          <w:sz w:val="32"/>
        </w:rPr>
        <w:t xml:space="preserve"> </w:t>
      </w:r>
      <w:r w:rsidRPr="003759A3">
        <w:rPr>
          <w:b/>
          <w:sz w:val="40"/>
          <w:szCs w:val="40"/>
        </w:rPr>
        <w:t>znajduje się w pasku obroży, przechodzi przez cały jej obwód, zapewniając większy zasięg urządzenia. Dzięki temu, że tworzy obwód 360 stopni zapewnia dobry zasięg bez znaczenia na teren, w którym się znajduje.</w:t>
      </w:r>
    </w:p>
    <w:p w:rsidR="00372C0C" w:rsidRDefault="00372C0C" w:rsidP="00C74ECC">
      <w:pPr>
        <w:tabs>
          <w:tab w:val="left" w:pos="904"/>
        </w:tabs>
        <w:rPr>
          <w:b/>
          <w:sz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B3C0F" w:rsidTr="002B3C0F">
        <w:tc>
          <w:tcPr>
            <w:tcW w:w="9396" w:type="dxa"/>
          </w:tcPr>
          <w:p w:rsidR="002B3C0F" w:rsidRDefault="003759A3" w:rsidP="002B3C0F">
            <w:pPr>
              <w:tabs>
                <w:tab w:val="left" w:pos="904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Ostrzeżenie</w:t>
            </w:r>
          </w:p>
          <w:p w:rsidR="003759A3" w:rsidRDefault="003759A3" w:rsidP="002B3C0F">
            <w:pPr>
              <w:tabs>
                <w:tab w:val="left" w:pos="904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Jeśli pasek obroży jest za długi zalecamy włożenie jego reszty do sprzączki. Nie zalecamy odcinania pozostałego paska. Odcięcie reszty paska może drastycznie zmienić zasięg urządzenia. Pasek możesz odciąć maksymalnie o 7 cm, takie odcięcie nie będzie miało wpływu na zasięg urządzenia.</w:t>
            </w:r>
          </w:p>
          <w:p w:rsidR="002B3C0F" w:rsidRDefault="002B3C0F" w:rsidP="003759A3">
            <w:pPr>
              <w:tabs>
                <w:tab w:val="left" w:pos="904"/>
              </w:tabs>
              <w:jc w:val="center"/>
              <w:rPr>
                <w:b/>
                <w:sz w:val="40"/>
              </w:rPr>
            </w:pPr>
          </w:p>
        </w:tc>
      </w:tr>
    </w:tbl>
    <w:p w:rsidR="00372C0C" w:rsidRDefault="00372C0C" w:rsidP="00372C0C">
      <w:pPr>
        <w:tabs>
          <w:tab w:val="left" w:pos="904"/>
        </w:tabs>
        <w:rPr>
          <w:b/>
          <w:sz w:val="40"/>
        </w:rPr>
      </w:pPr>
    </w:p>
    <w:p w:rsidR="003759A3" w:rsidRDefault="003759A3" w:rsidP="00C87D1D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Wejście na ładowarkę</w:t>
      </w:r>
      <w:r w:rsidR="00372C0C">
        <w:rPr>
          <w:b/>
          <w:sz w:val="40"/>
        </w:rPr>
        <w:t xml:space="preserve"> </w:t>
      </w:r>
      <w:r w:rsidR="002B3C0F">
        <w:rPr>
          <w:b/>
          <w:sz w:val="40"/>
        </w:rPr>
        <w:t>–</w:t>
      </w:r>
      <w:r w:rsidR="00372C0C">
        <w:rPr>
          <w:b/>
          <w:sz w:val="40"/>
        </w:rPr>
        <w:t xml:space="preserve"> </w:t>
      </w:r>
      <w:r>
        <w:rPr>
          <w:b/>
          <w:sz w:val="40"/>
        </w:rPr>
        <w:t>Przewody ładowarki podłącz do wejścia ładowarki, które znajdują się boku obroży. Po zakończonym ładowaniu wejście na ładowarkę zasłoń gumowym zabezpieczniem.</w:t>
      </w:r>
    </w:p>
    <w:p w:rsidR="00372C0C" w:rsidRDefault="002B3C0F" w:rsidP="002B3C0F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SmartLED</w:t>
      </w:r>
    </w:p>
    <w:p w:rsidR="003C7667" w:rsidRDefault="003759A3" w:rsidP="002B3C0F">
      <w:p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Obroża</w:t>
      </w:r>
      <w:r w:rsidR="002B3C0F">
        <w:rPr>
          <w:b/>
          <w:sz w:val="40"/>
        </w:rPr>
        <w:t xml:space="preserve"> </w:t>
      </w:r>
      <w:proofErr w:type="gramStart"/>
      <w:r w:rsidR="002B3C0F">
        <w:rPr>
          <w:b/>
          <w:sz w:val="40"/>
        </w:rPr>
        <w:t>R.A.</w:t>
      </w:r>
      <w:proofErr w:type="gramEnd"/>
      <w:r w:rsidR="002B3C0F">
        <w:rPr>
          <w:b/>
          <w:sz w:val="40"/>
        </w:rPr>
        <w:t xml:space="preserve">P.T. </w:t>
      </w:r>
      <w:r>
        <w:rPr>
          <w:b/>
          <w:sz w:val="40"/>
        </w:rPr>
        <w:t>wyposażona jest we wskaźnik wyładowania baterii</w:t>
      </w:r>
      <w:r w:rsidR="002B3C0F">
        <w:rPr>
          <w:b/>
          <w:sz w:val="40"/>
        </w:rPr>
        <w:t xml:space="preserve"> SmartLED. SmartLED </w:t>
      </w:r>
      <w:r w:rsidR="003C7667">
        <w:rPr>
          <w:b/>
          <w:sz w:val="40"/>
        </w:rPr>
        <w:t>umożliwia śledzenie poziomu naładowania baterii. Pokazuje także informację o stanie baterii, potrzebę naładowania lub wymiany.</w:t>
      </w:r>
    </w:p>
    <w:p w:rsidR="002B3C0F" w:rsidRDefault="002B3C0F" w:rsidP="002B3C0F">
      <w:pPr>
        <w:tabs>
          <w:tab w:val="left" w:pos="904"/>
        </w:tabs>
        <w:rPr>
          <w:b/>
          <w:sz w:val="40"/>
        </w:rPr>
      </w:pPr>
    </w:p>
    <w:tbl>
      <w:tblPr>
        <w:tblW w:w="10396" w:type="dxa"/>
        <w:tblInd w:w="-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4392"/>
        <w:gridCol w:w="4014"/>
      </w:tblGrid>
      <w:tr w:rsidR="002B3C0F" w:rsidTr="00C87D1D">
        <w:trPr>
          <w:trHeight w:val="358"/>
        </w:trPr>
        <w:tc>
          <w:tcPr>
            <w:tcW w:w="1974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Czynność</w:t>
            </w:r>
          </w:p>
        </w:tc>
        <w:tc>
          <w:tcPr>
            <w:tcW w:w="4401" w:type="dxa"/>
          </w:tcPr>
          <w:p w:rsidR="002B3C0F" w:rsidRDefault="003C7667" w:rsidP="003C7667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Kolor</w:t>
            </w:r>
            <w:r w:rsidR="002B3C0F">
              <w:rPr>
                <w:b/>
                <w:sz w:val="40"/>
              </w:rPr>
              <w:t xml:space="preserve"> LED/</w:t>
            </w:r>
            <w:r>
              <w:rPr>
                <w:b/>
                <w:sz w:val="40"/>
              </w:rPr>
              <w:t>świecenie</w:t>
            </w:r>
          </w:p>
        </w:tc>
        <w:tc>
          <w:tcPr>
            <w:tcW w:w="4021" w:type="dxa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Status</w:t>
            </w:r>
          </w:p>
        </w:tc>
      </w:tr>
      <w:tr w:rsidR="002B3C0F" w:rsidTr="00C87D1D">
        <w:trPr>
          <w:trHeight w:val="277"/>
        </w:trPr>
        <w:tc>
          <w:tcPr>
            <w:tcW w:w="1974" w:type="dxa"/>
            <w:vMerge w:val="restart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</w:p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Ładowanie (tylko obroża)</w:t>
            </w:r>
          </w:p>
        </w:tc>
        <w:tc>
          <w:tcPr>
            <w:tcW w:w="4401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Czerwony</w:t>
            </w:r>
          </w:p>
        </w:tc>
        <w:tc>
          <w:tcPr>
            <w:tcW w:w="4021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Ładowanie</w:t>
            </w:r>
          </w:p>
        </w:tc>
      </w:tr>
      <w:tr w:rsidR="002B3C0F" w:rsidTr="00C87D1D">
        <w:trPr>
          <w:trHeight w:val="331"/>
        </w:trPr>
        <w:tc>
          <w:tcPr>
            <w:tcW w:w="1974" w:type="dxa"/>
            <w:vMerge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  <w:tc>
          <w:tcPr>
            <w:tcW w:w="4401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Zielony</w:t>
            </w:r>
          </w:p>
        </w:tc>
        <w:tc>
          <w:tcPr>
            <w:tcW w:w="4021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Naładowano*</w:t>
            </w:r>
          </w:p>
        </w:tc>
      </w:tr>
      <w:tr w:rsidR="002B3C0F" w:rsidTr="00C87D1D">
        <w:trPr>
          <w:trHeight w:val="278"/>
        </w:trPr>
        <w:tc>
          <w:tcPr>
            <w:tcW w:w="1974" w:type="dxa"/>
            <w:vMerge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  <w:tc>
          <w:tcPr>
            <w:tcW w:w="4401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Czerwony długie miganie</w:t>
            </w:r>
          </w:p>
        </w:tc>
        <w:tc>
          <w:tcPr>
            <w:tcW w:w="4021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Błąd ładowania</w:t>
            </w:r>
            <w:r w:rsidR="002B3C0F">
              <w:rPr>
                <w:b/>
                <w:sz w:val="40"/>
              </w:rPr>
              <w:t>**</w:t>
            </w:r>
          </w:p>
        </w:tc>
      </w:tr>
      <w:tr w:rsidR="002B3C0F" w:rsidTr="00C87D1D">
        <w:trPr>
          <w:trHeight w:val="251"/>
        </w:trPr>
        <w:tc>
          <w:tcPr>
            <w:tcW w:w="1974" w:type="dxa"/>
            <w:vMerge w:val="restart"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</w:p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Urządzenie jest włączone</w:t>
            </w:r>
          </w:p>
        </w:tc>
        <w:tc>
          <w:tcPr>
            <w:tcW w:w="4401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Zielony migający</w:t>
            </w:r>
          </w:p>
        </w:tc>
        <w:tc>
          <w:tcPr>
            <w:tcW w:w="4021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51% - 100% baterii</w:t>
            </w:r>
          </w:p>
        </w:tc>
      </w:tr>
      <w:tr w:rsidR="002B3C0F" w:rsidTr="00C87D1D">
        <w:trPr>
          <w:trHeight w:val="223"/>
        </w:trPr>
        <w:tc>
          <w:tcPr>
            <w:tcW w:w="1974" w:type="dxa"/>
            <w:vMerge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  <w:tc>
          <w:tcPr>
            <w:tcW w:w="4401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Czerwony migający</w:t>
            </w:r>
          </w:p>
        </w:tc>
        <w:tc>
          <w:tcPr>
            <w:tcW w:w="4021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21% - 50% baterii</w:t>
            </w:r>
          </w:p>
        </w:tc>
      </w:tr>
      <w:tr w:rsidR="002B3C0F" w:rsidTr="00C87D1D">
        <w:trPr>
          <w:trHeight w:val="934"/>
        </w:trPr>
        <w:tc>
          <w:tcPr>
            <w:tcW w:w="1974" w:type="dxa"/>
            <w:vMerge/>
          </w:tcPr>
          <w:p w:rsidR="002B3C0F" w:rsidRDefault="002B3C0F" w:rsidP="002B3C0F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  <w:tc>
          <w:tcPr>
            <w:tcW w:w="4401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Czerwony szybkie miganie</w:t>
            </w:r>
          </w:p>
        </w:tc>
        <w:tc>
          <w:tcPr>
            <w:tcW w:w="4021" w:type="dxa"/>
          </w:tcPr>
          <w:p w:rsidR="002B3C0F" w:rsidRDefault="003C7667" w:rsidP="002B3C0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Bateria jest wyładowana, konieczność ładowania</w:t>
            </w:r>
          </w:p>
        </w:tc>
      </w:tr>
    </w:tbl>
    <w:p w:rsidR="003C7667" w:rsidRDefault="002B3C0F" w:rsidP="002B3C0F">
      <w:pPr>
        <w:tabs>
          <w:tab w:val="left" w:pos="904"/>
        </w:tabs>
        <w:rPr>
          <w:b/>
          <w:sz w:val="28"/>
        </w:rPr>
      </w:pPr>
      <w:r w:rsidRPr="00C87D1D">
        <w:rPr>
          <w:b/>
          <w:sz w:val="28"/>
          <w:u w:val="single"/>
        </w:rPr>
        <w:t>*</w:t>
      </w:r>
      <w:r w:rsidR="003C7667">
        <w:rPr>
          <w:b/>
          <w:sz w:val="28"/>
          <w:u w:val="single"/>
        </w:rPr>
        <w:t>Naładowano</w:t>
      </w:r>
      <w:r w:rsidRPr="00C87D1D">
        <w:rPr>
          <w:b/>
          <w:sz w:val="28"/>
        </w:rPr>
        <w:t xml:space="preserve"> – </w:t>
      </w:r>
      <w:r w:rsidR="003C7667">
        <w:rPr>
          <w:b/>
          <w:sz w:val="28"/>
        </w:rPr>
        <w:t>W momencie gdy bateria jest naładowana urządzenie przejdzie do trybu</w:t>
      </w:r>
      <w:r w:rsidR="00B207EB">
        <w:rPr>
          <w:b/>
          <w:sz w:val="28"/>
        </w:rPr>
        <w:t>, w którym nie ładuje, aby ograniczyć niepotrzebne ładowanie. Mimo tego, zalecamy odłączać urządzenie zaraz po skończonym ładowaniu</w:t>
      </w:r>
    </w:p>
    <w:p w:rsidR="00B207EB" w:rsidRDefault="002B3C0F" w:rsidP="002B3C0F">
      <w:pPr>
        <w:tabs>
          <w:tab w:val="left" w:pos="904"/>
        </w:tabs>
        <w:rPr>
          <w:b/>
          <w:sz w:val="28"/>
        </w:rPr>
      </w:pPr>
      <w:r w:rsidRPr="00C87D1D">
        <w:rPr>
          <w:b/>
          <w:sz w:val="28"/>
          <w:u w:val="single"/>
        </w:rPr>
        <w:t>**</w:t>
      </w:r>
      <w:r w:rsidR="00B207EB">
        <w:rPr>
          <w:b/>
          <w:sz w:val="28"/>
          <w:u w:val="single"/>
        </w:rPr>
        <w:t>Błąd ładowania</w:t>
      </w:r>
      <w:r w:rsidRPr="00C87D1D">
        <w:rPr>
          <w:b/>
          <w:sz w:val="28"/>
        </w:rPr>
        <w:t xml:space="preserve"> – </w:t>
      </w:r>
      <w:r w:rsidR="00B207EB">
        <w:rPr>
          <w:b/>
          <w:sz w:val="28"/>
        </w:rPr>
        <w:t xml:space="preserve">Jeśli </w:t>
      </w:r>
      <w:r w:rsidRPr="00C87D1D">
        <w:rPr>
          <w:b/>
          <w:sz w:val="28"/>
        </w:rPr>
        <w:t xml:space="preserve">SmartLED </w:t>
      </w:r>
      <w:r w:rsidR="00B207EB">
        <w:rPr>
          <w:b/>
          <w:sz w:val="28"/>
        </w:rPr>
        <w:t xml:space="preserve">wskaźnik stanu baterii długo miga </w:t>
      </w:r>
      <w:r w:rsidR="00286D2D">
        <w:rPr>
          <w:b/>
          <w:sz w:val="28"/>
        </w:rPr>
        <w:t>w kolorze czerwonym baterię trzeba wymienić. Nowa bateria na początku może pokazywać błąd ładowania. Skontaktuj się z infolinią jeśli problem nie mija.</w:t>
      </w:r>
    </w:p>
    <w:p w:rsidR="002B3C0F" w:rsidRPr="00C87D1D" w:rsidRDefault="00286D2D" w:rsidP="002B3C0F">
      <w:pPr>
        <w:tabs>
          <w:tab w:val="left" w:pos="904"/>
        </w:tabs>
        <w:rPr>
          <w:b/>
          <w:sz w:val="28"/>
        </w:rPr>
      </w:pPr>
      <w:r>
        <w:rPr>
          <w:b/>
          <w:sz w:val="28"/>
          <w:u w:val="single"/>
        </w:rPr>
        <w:t>Wskaźnik baterii nadajnika</w:t>
      </w:r>
      <w:r w:rsidR="008D4FEA" w:rsidRPr="00C87D1D">
        <w:rPr>
          <w:b/>
          <w:sz w:val="28"/>
        </w:rPr>
        <w:t xml:space="preserve"> – LED </w:t>
      </w:r>
      <w:r>
        <w:rPr>
          <w:b/>
          <w:sz w:val="28"/>
        </w:rPr>
        <w:t>świeci po naciśnięciu dowolnego przycisku</w:t>
      </w:r>
    </w:p>
    <w:p w:rsidR="00C87D1D" w:rsidRDefault="00C87D1D" w:rsidP="008D4FEA">
      <w:pPr>
        <w:tabs>
          <w:tab w:val="left" w:pos="904"/>
        </w:tabs>
        <w:jc w:val="center"/>
        <w:rPr>
          <w:b/>
          <w:sz w:val="40"/>
        </w:rPr>
      </w:pPr>
    </w:p>
    <w:p w:rsidR="008D4FEA" w:rsidRDefault="00286D2D" w:rsidP="008D4FEA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Ładowanie urządzenia</w:t>
      </w:r>
    </w:p>
    <w:p w:rsidR="008D4FEA" w:rsidRDefault="00286D2D" w:rsidP="008D4FEA">
      <w:p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Wszystkie obroże serii</w:t>
      </w:r>
      <w:r w:rsidR="008D4FEA">
        <w:rPr>
          <w:b/>
          <w:sz w:val="36"/>
        </w:rPr>
        <w:t xml:space="preserve"> </w:t>
      </w:r>
      <w:proofErr w:type="gramStart"/>
      <w:r w:rsidR="008D4FEA">
        <w:rPr>
          <w:b/>
          <w:sz w:val="36"/>
        </w:rPr>
        <w:t>R.A.</w:t>
      </w:r>
      <w:proofErr w:type="gramEnd"/>
      <w:r w:rsidR="008D4FEA">
        <w:rPr>
          <w:b/>
          <w:sz w:val="36"/>
        </w:rPr>
        <w:t xml:space="preserve">P.T. </w:t>
      </w:r>
      <w:r>
        <w:rPr>
          <w:b/>
          <w:sz w:val="36"/>
        </w:rPr>
        <w:t xml:space="preserve">wyposażone zostały w akumulátory </w:t>
      </w:r>
      <w:r w:rsidR="008D4FEA">
        <w:rPr>
          <w:b/>
          <w:sz w:val="36"/>
        </w:rPr>
        <w:t>(NiMH)</w:t>
      </w:r>
      <w:r>
        <w:rPr>
          <w:b/>
          <w:sz w:val="36"/>
        </w:rPr>
        <w:t xml:space="preserve">,  </w:t>
      </w:r>
      <w:r w:rsidR="00B8271B">
        <w:rPr>
          <w:b/>
          <w:sz w:val="36"/>
        </w:rPr>
        <w:t>których nie musisz do końca wyładowywać przed kolejnym ładowaniem. Baterie fabrycznie są naładowane do połowy pojemności, zalecamy przed pierwszym użyciem  naładować ją do maksimum.</w:t>
      </w:r>
    </w:p>
    <w:p w:rsidR="008D4FEA" w:rsidRDefault="008D4FEA" w:rsidP="008D4FEA">
      <w:pPr>
        <w:tabs>
          <w:tab w:val="left" w:pos="904"/>
        </w:tabs>
        <w:jc w:val="both"/>
        <w:rPr>
          <w:b/>
          <w:sz w:val="36"/>
        </w:rPr>
      </w:pPr>
    </w:p>
    <w:p w:rsidR="008D4FEA" w:rsidRDefault="008D4FEA" w:rsidP="008D4FEA">
      <w:pPr>
        <w:tabs>
          <w:tab w:val="left" w:pos="904"/>
        </w:tabs>
        <w:jc w:val="both"/>
        <w:rPr>
          <w:b/>
          <w:sz w:val="36"/>
          <w:u w:val="single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700224" behindDoc="1" locked="0" layoutInCell="1" allowOverlap="1" wp14:anchorId="60F743D5" wp14:editId="08F22EF4">
            <wp:simplePos x="0" y="0"/>
            <wp:positionH relativeFrom="margin">
              <wp:posOffset>3931285</wp:posOffset>
            </wp:positionH>
            <wp:positionV relativeFrom="paragraph">
              <wp:posOffset>52374</wp:posOffset>
            </wp:positionV>
            <wp:extent cx="2643505" cy="1241425"/>
            <wp:effectExtent l="0" t="0" r="4445" b="0"/>
            <wp:wrapTight wrapText="bothSides">
              <wp:wrapPolygon edited="0">
                <wp:start x="0" y="0"/>
                <wp:lineTo x="0" y="21213"/>
                <wp:lineTo x="21481" y="21213"/>
                <wp:lineTo x="21481" y="0"/>
                <wp:lineTo x="0" y="0"/>
              </wp:wrapPolygon>
            </wp:wrapTight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71B">
        <w:rPr>
          <w:b/>
          <w:sz w:val="36"/>
          <w:u w:val="single"/>
        </w:rPr>
        <w:t>Ładowanie baterii</w:t>
      </w:r>
    </w:p>
    <w:p w:rsidR="008D4FEA" w:rsidRDefault="00B8271B" w:rsidP="008D4FEA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Upewnij się, że urządzenie jest wyłączone.</w:t>
      </w:r>
    </w:p>
    <w:p w:rsidR="008D4FEA" w:rsidRDefault="00B8271B" w:rsidP="008D4FEA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Podłącz ładowarkę do standardowego gniazdka.</w:t>
      </w:r>
    </w:p>
    <w:p w:rsidR="00B8271B" w:rsidRDefault="00B8271B" w:rsidP="008D4FEA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Podłącz potrójny kabel do ładowarki a drugi koniec do obroży. SmartLED wskaźnik powinień świecić się na czerwono podczas ładowania. Inne obroże mogą być dzieki potrójnemu kablowi ładowane jednocześnie.</w:t>
      </w:r>
    </w:p>
    <w:p w:rsidR="008D4FEA" w:rsidRDefault="00B8271B" w:rsidP="008D4FEA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Urządzenie jest naładowane gdy wskaźnik</w:t>
      </w:r>
      <w:r w:rsidR="008D4FEA">
        <w:rPr>
          <w:b/>
          <w:sz w:val="36"/>
        </w:rPr>
        <w:t xml:space="preserve"> SmartLED </w:t>
      </w:r>
      <w:r>
        <w:rPr>
          <w:b/>
          <w:sz w:val="36"/>
        </w:rPr>
        <w:t>zaświeci się na zielono</w:t>
      </w:r>
      <w:r w:rsidR="008D4FEA">
        <w:rPr>
          <w:b/>
          <w:sz w:val="36"/>
        </w:rPr>
        <w:t xml:space="preserve"> (</w:t>
      </w:r>
      <w:r>
        <w:rPr>
          <w:b/>
          <w:sz w:val="36"/>
        </w:rPr>
        <w:t>ładowanie trwa około</w:t>
      </w:r>
      <w:r w:rsidR="008D4FEA">
        <w:rPr>
          <w:b/>
          <w:sz w:val="36"/>
        </w:rPr>
        <w:t xml:space="preserve"> 12 </w:t>
      </w:r>
      <w:r>
        <w:rPr>
          <w:b/>
          <w:sz w:val="36"/>
        </w:rPr>
        <w:t>godzin</w:t>
      </w:r>
      <w:r w:rsidR="008D4FEA">
        <w:rPr>
          <w:b/>
          <w:sz w:val="36"/>
        </w:rPr>
        <w:t>).</w:t>
      </w:r>
    </w:p>
    <w:p w:rsidR="00B8271B" w:rsidRDefault="00B8271B" w:rsidP="008D4FEA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Po zakończonym ładowaniu odłącz urządzenie z ładowarki i załóż gumowe zabezpieczenie na obroży, sprawdź działanie urządzenia.</w:t>
      </w:r>
    </w:p>
    <w:p w:rsidR="008D4FEA" w:rsidRDefault="00B8271B" w:rsidP="008D4FEA">
      <w:pPr>
        <w:tabs>
          <w:tab w:val="left" w:pos="904"/>
        </w:tabs>
        <w:jc w:val="both"/>
        <w:rPr>
          <w:b/>
          <w:sz w:val="40"/>
        </w:rPr>
      </w:pPr>
      <w:r>
        <w:rPr>
          <w:b/>
          <w:sz w:val="40"/>
        </w:rPr>
        <w:t>OSTRZEŻENIE</w:t>
      </w:r>
      <w:r w:rsidR="008D4FEA">
        <w:rPr>
          <w:b/>
          <w:sz w:val="40"/>
        </w:rPr>
        <w:t xml:space="preserve">: </w:t>
      </w:r>
      <w:r w:rsidR="004B539E">
        <w:rPr>
          <w:b/>
          <w:sz w:val="40"/>
        </w:rPr>
        <w:t>NIE ŁADUJ MOKREGO URZĄDZENIA</w:t>
      </w:r>
      <w:r w:rsidR="008D4FEA">
        <w:rPr>
          <w:b/>
          <w:sz w:val="40"/>
        </w:rPr>
        <w:t>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D4FEA" w:rsidTr="008D4FEA">
        <w:tc>
          <w:tcPr>
            <w:tcW w:w="9396" w:type="dxa"/>
          </w:tcPr>
          <w:p w:rsidR="008D4FEA" w:rsidRPr="00AC4764" w:rsidRDefault="004B539E" w:rsidP="008D4FEA">
            <w:pPr>
              <w:tabs>
                <w:tab w:val="left" w:pos="904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Uwaga</w:t>
            </w:r>
          </w:p>
          <w:p w:rsidR="008D4FEA" w:rsidRPr="004B539E" w:rsidRDefault="004B539E" w:rsidP="008D4FEA">
            <w:pPr>
              <w:tabs>
                <w:tab w:val="left" w:pos="90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Żywotność akumulatora wynosi od 2 do 5 lat używania. Nie </w:t>
            </w:r>
            <w:r>
              <w:rPr>
                <w:b/>
                <w:sz w:val="32"/>
              </w:rPr>
              <w:lastRenderedPageBreak/>
              <w:t>przechowuj baterii w pobliżu materiałów łatwopalnych. Więcej informacji na stronie 20.</w:t>
            </w:r>
          </w:p>
        </w:tc>
      </w:tr>
    </w:tbl>
    <w:p w:rsidR="008D4FEA" w:rsidRDefault="008D4FEA" w:rsidP="008D4FEA">
      <w:pPr>
        <w:tabs>
          <w:tab w:val="left" w:pos="904"/>
        </w:tabs>
        <w:jc w:val="both"/>
        <w:rPr>
          <w:b/>
          <w:sz w:val="36"/>
        </w:rPr>
      </w:pPr>
    </w:p>
    <w:p w:rsidR="00C87D1D" w:rsidRDefault="00C87D1D" w:rsidP="00D845EA">
      <w:pPr>
        <w:jc w:val="center"/>
        <w:rPr>
          <w:b/>
          <w:sz w:val="40"/>
        </w:rPr>
      </w:pPr>
    </w:p>
    <w:p w:rsidR="008D4FEA" w:rsidRDefault="004B539E" w:rsidP="00D845EA">
      <w:pPr>
        <w:jc w:val="center"/>
        <w:rPr>
          <w:b/>
          <w:sz w:val="40"/>
        </w:rPr>
      </w:pPr>
      <w:r>
        <w:rPr>
          <w:b/>
          <w:sz w:val="40"/>
        </w:rPr>
        <w:t>Włączanie/wyłączanie</w:t>
      </w:r>
    </w:p>
    <w:p w:rsidR="004B539E" w:rsidRDefault="004B539E" w:rsidP="00D845EA">
      <w:pPr>
        <w:rPr>
          <w:b/>
          <w:sz w:val="40"/>
        </w:rPr>
      </w:pPr>
      <w:r>
        <w:rPr>
          <w:b/>
          <w:sz w:val="40"/>
        </w:rPr>
        <w:t>Nadajnik cały czas jest w trybie uśpienia. Nadajnik włączasz poprzez wciśnięcie dowolnego przycisku, nie musisz wyłączać nadajnika. Jeżeli nadajnik nie chce się uaktywnić upewnij się, że baterie są prawidłowo włożone i blokáda przycisków nie jest włączona.</w:t>
      </w:r>
    </w:p>
    <w:p w:rsidR="00CE3AB0" w:rsidRDefault="00CE3AB0" w:rsidP="00D845EA">
      <w:pPr>
        <w:rPr>
          <w:b/>
          <w:sz w:val="40"/>
        </w:rPr>
      </w:pPr>
    </w:p>
    <w:p w:rsidR="00CE3AB0" w:rsidRDefault="004B539E" w:rsidP="00D845EA">
      <w:pPr>
        <w:rPr>
          <w:b/>
          <w:sz w:val="40"/>
        </w:rPr>
      </w:pPr>
      <w:r>
        <w:rPr>
          <w:b/>
          <w:sz w:val="40"/>
          <w:u w:val="single"/>
        </w:rPr>
        <w:t>Włączanie i wyłączanie obroży:</w:t>
      </w:r>
    </w:p>
    <w:p w:rsidR="00CE3AB0" w:rsidRDefault="004B539E" w:rsidP="00D845EA">
      <w:pPr>
        <w:rPr>
          <w:b/>
          <w:sz w:val="40"/>
        </w:rPr>
      </w:pPr>
      <w:r>
        <w:rPr>
          <w:b/>
          <w:sz w:val="40"/>
        </w:rPr>
        <w:t>Włączanie i wyłączanie urządzenia wygląda w ten sam sposób</w:t>
      </w:r>
      <w:r w:rsidR="00CE3AB0">
        <w:rPr>
          <w:b/>
          <w:sz w:val="40"/>
        </w:rPr>
        <w:t>:</w:t>
      </w:r>
    </w:p>
    <w:p w:rsidR="004B539E" w:rsidRDefault="004B539E" w:rsidP="00CE3AB0">
      <w:pPr>
        <w:pStyle w:val="Odstavecseseznamem"/>
        <w:numPr>
          <w:ilvl w:val="0"/>
          <w:numId w:val="7"/>
        </w:numPr>
        <w:rPr>
          <w:b/>
          <w:sz w:val="40"/>
        </w:rPr>
      </w:pPr>
      <w:r>
        <w:rPr>
          <w:b/>
          <w:sz w:val="40"/>
        </w:rPr>
        <w:t>Zbliż punkt magnetyczny na nadajniku</w:t>
      </w:r>
      <w:r w:rsidR="00345354">
        <w:rPr>
          <w:b/>
          <w:sz w:val="40"/>
        </w:rPr>
        <w:t xml:space="preserve"> (biała kropka)</w:t>
      </w:r>
      <w:r>
        <w:rPr>
          <w:b/>
          <w:sz w:val="40"/>
        </w:rPr>
        <w:t xml:space="preserve"> do punktu magnetycznego punktu na prawej stronie obroży.</w:t>
      </w:r>
    </w:p>
    <w:p w:rsidR="00CE3AB0" w:rsidRPr="00AC4764" w:rsidRDefault="004B539E" w:rsidP="00AC4764">
      <w:pPr>
        <w:pStyle w:val="Odstavecseseznamem"/>
        <w:numPr>
          <w:ilvl w:val="0"/>
          <w:numId w:val="7"/>
        </w:numPr>
        <w:rPr>
          <w:b/>
          <w:sz w:val="40"/>
        </w:rPr>
      </w:pPr>
      <w:r>
        <w:rPr>
          <w:b/>
          <w:sz w:val="40"/>
        </w:rPr>
        <w:t xml:space="preserve">Wskaźnik </w:t>
      </w:r>
      <w:r w:rsidR="00CE3AB0">
        <w:rPr>
          <w:b/>
          <w:sz w:val="40"/>
        </w:rPr>
        <w:t xml:space="preserve">SmartLED </w:t>
      </w:r>
      <w:r>
        <w:rPr>
          <w:b/>
          <w:sz w:val="40"/>
        </w:rPr>
        <w:t>zaświeci się na sekundę a następnie zacznie migać. Oddal nadajnik od odbiornika jeśli wskaźnik zacznie migać</w:t>
      </w:r>
      <w:r w:rsidR="00CE3AB0">
        <w:rPr>
          <w:b/>
          <w:sz w:val="40"/>
        </w:rPr>
        <w:t>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396"/>
      </w:tblGrid>
      <w:tr w:rsidR="00CE3AB0" w:rsidTr="00CE3AB0">
        <w:tc>
          <w:tcPr>
            <w:tcW w:w="9396" w:type="dxa"/>
          </w:tcPr>
          <w:p w:rsidR="00CE3AB0" w:rsidRDefault="004B539E" w:rsidP="00CE3AB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Uwaga</w:t>
            </w:r>
          </w:p>
          <w:p w:rsidR="00CE3AB0" w:rsidRPr="00345354" w:rsidRDefault="004B539E" w:rsidP="00CE3AB0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Jeśli wskaźnik LED na nadajniku zacznie migać szybko na czerwono po naciśnięciu przycisku, musisz wymienić 9V </w:t>
            </w:r>
            <w:r>
              <w:rPr>
                <w:b/>
                <w:sz w:val="36"/>
              </w:rPr>
              <w:lastRenderedPageBreak/>
              <w:t>baterię. Jeśli SmartLED na obroży zacznie migać x 2 co sekundę, oznacza to konieczność naładowania.</w:t>
            </w:r>
            <w:r w:rsidR="00345354">
              <w:rPr>
                <w:b/>
                <w:sz w:val="36"/>
              </w:rPr>
              <w:t xml:space="preserve"> Jeżeli taki sygnał pojawił się po naładowaniu baterii oznacza, że trzeba ją wymienić.</w:t>
            </w:r>
          </w:p>
        </w:tc>
      </w:tr>
    </w:tbl>
    <w:p w:rsidR="00CE3AB0" w:rsidRDefault="00CE3AB0" w:rsidP="00CE3AB0">
      <w:pPr>
        <w:ind w:left="360"/>
        <w:rPr>
          <w:b/>
          <w:sz w:val="40"/>
        </w:rPr>
      </w:pPr>
    </w:p>
    <w:p w:rsidR="00CE3AB0" w:rsidRDefault="00345354" w:rsidP="00CE3AB0">
      <w:pPr>
        <w:ind w:left="360"/>
        <w:jc w:val="center"/>
        <w:rPr>
          <w:b/>
          <w:sz w:val="40"/>
        </w:rPr>
      </w:pPr>
      <w:r>
        <w:rPr>
          <w:b/>
          <w:sz w:val="40"/>
        </w:rPr>
        <w:t>Testowanie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396"/>
      </w:tblGrid>
      <w:tr w:rsidR="00CE3AB0" w:rsidTr="00CE3AB0">
        <w:tc>
          <w:tcPr>
            <w:tcW w:w="9396" w:type="dxa"/>
          </w:tcPr>
          <w:p w:rsidR="00CE3AB0" w:rsidRDefault="00345354" w:rsidP="00CE3AB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Uwaga</w:t>
            </w:r>
            <w:r w:rsidR="00CE3AB0">
              <w:rPr>
                <w:b/>
                <w:sz w:val="40"/>
              </w:rPr>
              <w:t xml:space="preserve">: </w:t>
            </w:r>
            <w:r>
              <w:rPr>
                <w:b/>
                <w:sz w:val="40"/>
              </w:rPr>
              <w:t>Jeśli obroża nie wysyła sygnałów nadajnika, niezbędne będzie prawdopodobnie przeprogramowanie (strona 16)</w:t>
            </w:r>
          </w:p>
        </w:tc>
      </w:tr>
    </w:tbl>
    <w:p w:rsidR="00CE3AB0" w:rsidRDefault="00CE3AB0" w:rsidP="00CE3AB0">
      <w:pPr>
        <w:ind w:left="360"/>
        <w:rPr>
          <w:b/>
          <w:sz w:val="40"/>
        </w:rPr>
      </w:pPr>
    </w:p>
    <w:p w:rsidR="00345354" w:rsidRDefault="00345354" w:rsidP="00CE3AB0">
      <w:pPr>
        <w:ind w:left="360"/>
        <w:rPr>
          <w:b/>
          <w:sz w:val="40"/>
        </w:rPr>
      </w:pPr>
      <w:r>
        <w:rPr>
          <w:b/>
          <w:sz w:val="40"/>
        </w:rPr>
        <w:t>Przed testowaniem upewnij się, żę obroża jest naładowana a w nadajniku znajdujes się poprawnie włożona bateria.</w:t>
      </w:r>
    </w:p>
    <w:p w:rsidR="00CE3AB0" w:rsidRDefault="00CE3AB0" w:rsidP="00345354">
      <w:pPr>
        <w:rPr>
          <w:b/>
          <w:sz w:val="40"/>
        </w:rPr>
      </w:pPr>
    </w:p>
    <w:p w:rsidR="00CE3AB0" w:rsidRPr="006610B3" w:rsidRDefault="00CE3AB0" w:rsidP="006610B3">
      <w:pPr>
        <w:rPr>
          <w:b/>
          <w:sz w:val="40"/>
          <w:u w:val="single"/>
        </w:rPr>
      </w:pPr>
      <w:r w:rsidRPr="006610B3">
        <w:rPr>
          <w:b/>
          <w:noProof/>
          <w:sz w:val="40"/>
          <w:u w:val="single"/>
          <w:lang w:eastAsia="cs-CZ"/>
        </w:rPr>
        <w:drawing>
          <wp:anchor distT="0" distB="0" distL="114300" distR="114300" simplePos="0" relativeHeight="251701248" behindDoc="1" locked="0" layoutInCell="1" allowOverlap="1" wp14:anchorId="3D46000D" wp14:editId="417CC944">
            <wp:simplePos x="0" y="0"/>
            <wp:positionH relativeFrom="column">
              <wp:posOffset>4395470</wp:posOffset>
            </wp:positionH>
            <wp:positionV relativeFrom="paragraph">
              <wp:posOffset>7620</wp:posOffset>
            </wp:positionV>
            <wp:extent cx="1514475" cy="1929765"/>
            <wp:effectExtent l="0" t="0" r="9525" b="0"/>
            <wp:wrapTight wrapText="bothSides">
              <wp:wrapPolygon edited="0">
                <wp:start x="0" y="0"/>
                <wp:lineTo x="0" y="21323"/>
                <wp:lineTo x="21464" y="21323"/>
                <wp:lineTo x="21464" y="0"/>
                <wp:lineTo x="0" y="0"/>
              </wp:wrapPolygon>
            </wp:wrapTight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354">
        <w:rPr>
          <w:b/>
          <w:sz w:val="40"/>
          <w:u w:val="single"/>
        </w:rPr>
        <w:t>Testowanie elektronicznej stymulacji</w:t>
      </w:r>
      <w:r w:rsidRPr="006610B3">
        <w:rPr>
          <w:b/>
          <w:sz w:val="40"/>
          <w:u w:val="single"/>
        </w:rPr>
        <w:t>:</w:t>
      </w:r>
      <w:r w:rsidRPr="006610B3">
        <w:rPr>
          <w:b/>
          <w:sz w:val="40"/>
          <w:u w:val="single"/>
        </w:rPr>
        <w:tab/>
      </w:r>
    </w:p>
    <w:p w:rsidR="008D4FEA" w:rsidRDefault="00345354" w:rsidP="00CE3AB0">
      <w:pPr>
        <w:pStyle w:val="Odstavecseseznamem"/>
        <w:numPr>
          <w:ilvl w:val="0"/>
          <w:numId w:val="8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Umieść lampkę testową na elektrodách na obroży.</w:t>
      </w:r>
    </w:p>
    <w:p w:rsidR="00CE3AB0" w:rsidRDefault="00345354" w:rsidP="00CE3AB0">
      <w:pPr>
        <w:pStyle w:val="Odstavecseseznamem"/>
        <w:numPr>
          <w:ilvl w:val="0"/>
          <w:numId w:val="8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Ustaw poziom</w:t>
      </w:r>
      <w:r w:rsidR="00CE3AB0">
        <w:rPr>
          <w:b/>
          <w:sz w:val="36"/>
        </w:rPr>
        <w:t xml:space="preserve"> (</w:t>
      </w:r>
      <w:r>
        <w:rPr>
          <w:b/>
          <w:sz w:val="36"/>
        </w:rPr>
        <w:t>poziom</w:t>
      </w:r>
      <w:r w:rsidR="00CE3AB0">
        <w:rPr>
          <w:b/>
          <w:sz w:val="36"/>
        </w:rPr>
        <w:t xml:space="preserve"> 4 </w:t>
      </w:r>
      <w:r>
        <w:rPr>
          <w:b/>
          <w:sz w:val="36"/>
        </w:rPr>
        <w:t>i niższe mogą być niewystarczające dla światła</w:t>
      </w:r>
      <w:r w:rsidR="00CE3AB0">
        <w:rPr>
          <w:b/>
          <w:sz w:val="36"/>
        </w:rPr>
        <w:t>).</w:t>
      </w:r>
    </w:p>
    <w:p w:rsidR="00CE3AB0" w:rsidRDefault="00345354" w:rsidP="00CE3AB0">
      <w:pPr>
        <w:pStyle w:val="Odstavecseseznamem"/>
        <w:numPr>
          <w:ilvl w:val="0"/>
          <w:numId w:val="8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Naciśnij przycisk chwilowego lub ciągłego impulsu</w:t>
      </w:r>
      <w:r w:rsidR="006610B3">
        <w:rPr>
          <w:b/>
          <w:sz w:val="36"/>
        </w:rPr>
        <w:t>.</w:t>
      </w:r>
    </w:p>
    <w:p w:rsidR="00345354" w:rsidRDefault="00345354" w:rsidP="006610B3">
      <w:pPr>
        <w:pStyle w:val="Odstavecseseznamem"/>
        <w:numPr>
          <w:ilvl w:val="0"/>
          <w:numId w:val="8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Lampka testowa szybko zamiga gdy wciśniesz przycisk chwilowego impulsu, będzie świeci stále jeśli wciskasz przycisk ciągłego impulsu</w:t>
      </w:r>
    </w:p>
    <w:p w:rsidR="006610B3" w:rsidRDefault="00345354" w:rsidP="006610B3">
      <w:p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  <w:u w:val="single"/>
        </w:rPr>
        <w:t>Testowanie wibracji</w:t>
      </w:r>
      <w:r w:rsidR="006610B3">
        <w:rPr>
          <w:b/>
          <w:sz w:val="36"/>
          <w:u w:val="single"/>
        </w:rPr>
        <w:t>:</w:t>
      </w:r>
    </w:p>
    <w:p w:rsidR="00345354" w:rsidRDefault="00591FC0" w:rsidP="006610B3">
      <w:pPr>
        <w:pStyle w:val="Odstavecseseznamem"/>
        <w:numPr>
          <w:ilvl w:val="0"/>
          <w:numId w:val="9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noProof/>
          <w:sz w:val="36"/>
          <w:u w:val="single"/>
          <w:lang w:eastAsia="cs-CZ"/>
        </w:rPr>
        <w:lastRenderedPageBreak/>
        <w:drawing>
          <wp:anchor distT="0" distB="0" distL="114300" distR="114300" simplePos="0" relativeHeight="251702272" behindDoc="1" locked="0" layoutInCell="1" allowOverlap="1" wp14:anchorId="6B4207AC" wp14:editId="5F2D46BF">
            <wp:simplePos x="0" y="0"/>
            <wp:positionH relativeFrom="column">
              <wp:posOffset>4251960</wp:posOffset>
            </wp:positionH>
            <wp:positionV relativeFrom="paragraph">
              <wp:posOffset>488950</wp:posOffset>
            </wp:positionV>
            <wp:extent cx="2176145" cy="7355840"/>
            <wp:effectExtent l="0" t="0" r="0" b="0"/>
            <wp:wrapTight wrapText="bothSides">
              <wp:wrapPolygon edited="0">
                <wp:start x="0" y="0"/>
                <wp:lineTo x="0" y="21537"/>
                <wp:lineTo x="21367" y="21537"/>
                <wp:lineTo x="21367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3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354">
        <w:rPr>
          <w:b/>
          <w:sz w:val="36"/>
        </w:rPr>
        <w:t>Naciśnij przycisk wibracji na nadajniku, urządzenie powinno zacząć wibrować.</w:t>
      </w:r>
    </w:p>
    <w:p w:rsidR="006610B3" w:rsidRDefault="00345354" w:rsidP="006610B3">
      <w:pPr>
        <w:tabs>
          <w:tab w:val="left" w:pos="904"/>
        </w:tabs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>Testowanie</w:t>
      </w:r>
      <w:r w:rsidR="00591FC0">
        <w:rPr>
          <w:b/>
          <w:sz w:val="36"/>
          <w:u w:val="single"/>
        </w:rPr>
        <w:t xml:space="preserve"> przycisku szybkiego działania</w:t>
      </w:r>
      <w:r w:rsidR="006610B3">
        <w:rPr>
          <w:b/>
          <w:sz w:val="36"/>
          <w:u w:val="single"/>
        </w:rPr>
        <w:t>:</w:t>
      </w:r>
    </w:p>
    <w:p w:rsidR="006610B3" w:rsidRPr="006610B3" w:rsidRDefault="00591FC0" w:rsidP="006610B3">
      <w:pPr>
        <w:pStyle w:val="Odstavecseseznamem"/>
        <w:numPr>
          <w:ilvl w:val="0"/>
          <w:numId w:val="12"/>
        </w:numPr>
        <w:tabs>
          <w:tab w:val="left" w:pos="904"/>
        </w:tabs>
        <w:jc w:val="both"/>
        <w:rPr>
          <w:b/>
          <w:sz w:val="36"/>
          <w:u w:val="single"/>
        </w:rPr>
      </w:pPr>
      <w:r>
        <w:rPr>
          <w:b/>
          <w:sz w:val="36"/>
        </w:rPr>
        <w:t>Naciśnij przycisk i obserwuj lampkę testową</w:t>
      </w:r>
      <w:r w:rsidR="006610B3">
        <w:rPr>
          <w:b/>
          <w:sz w:val="36"/>
        </w:rPr>
        <w:t>.</w:t>
      </w:r>
    </w:p>
    <w:p w:rsidR="006610B3" w:rsidRPr="006610B3" w:rsidRDefault="00591FC0" w:rsidP="006610B3">
      <w:pPr>
        <w:pStyle w:val="Odstavecseseznamem"/>
        <w:numPr>
          <w:ilvl w:val="0"/>
          <w:numId w:val="12"/>
        </w:numPr>
        <w:tabs>
          <w:tab w:val="left" w:pos="904"/>
        </w:tabs>
        <w:jc w:val="both"/>
        <w:rPr>
          <w:b/>
          <w:sz w:val="36"/>
          <w:u w:val="single"/>
        </w:rPr>
      </w:pPr>
      <w:r>
        <w:rPr>
          <w:b/>
          <w:sz w:val="36"/>
        </w:rPr>
        <w:t>Po naciśnięciu przycisku szybkiego działania poziom impulsu wróci do poziomu wyjściowego</w:t>
      </w:r>
      <w:r w:rsidR="006610B3">
        <w:rPr>
          <w:b/>
          <w:sz w:val="36"/>
        </w:rPr>
        <w:t>.</w:t>
      </w:r>
    </w:p>
    <w:p w:rsidR="006610B3" w:rsidRPr="00C87D1D" w:rsidRDefault="00591FC0" w:rsidP="00591FC0">
      <w:p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Założenie pasku obroży</w:t>
      </w:r>
    </w:p>
    <w:p w:rsidR="006610B3" w:rsidRPr="006610B3" w:rsidRDefault="006610B3" w:rsidP="006610B3">
      <w:pPr>
        <w:tabs>
          <w:tab w:val="left" w:pos="904"/>
        </w:tabs>
        <w:jc w:val="both"/>
        <w:rPr>
          <w:b/>
          <w:sz w:val="36"/>
          <w:u w:val="single"/>
        </w:rPr>
      </w:pPr>
    </w:p>
    <w:p w:rsidR="006610B3" w:rsidRPr="006610B3" w:rsidRDefault="00591FC0" w:rsidP="006610B3">
      <w:pPr>
        <w:pStyle w:val="Odstavecseseznamem"/>
        <w:numPr>
          <w:ilvl w:val="0"/>
          <w:numId w:val="13"/>
        </w:numPr>
        <w:tabs>
          <w:tab w:val="left" w:pos="904"/>
        </w:tabs>
        <w:jc w:val="both"/>
        <w:rPr>
          <w:b/>
          <w:sz w:val="40"/>
          <w:u w:val="single"/>
        </w:rPr>
      </w:pPr>
      <w:r>
        <w:rPr>
          <w:b/>
          <w:sz w:val="40"/>
        </w:rPr>
        <w:t>Przeciągnij pasek</w:t>
      </w:r>
      <w:r w:rsidR="006610B3" w:rsidRPr="006610B3">
        <w:rPr>
          <w:b/>
          <w:sz w:val="40"/>
        </w:rPr>
        <w:t xml:space="preserve"> SureGrip </w:t>
      </w:r>
      <w:r>
        <w:rPr>
          <w:b/>
          <w:sz w:val="40"/>
        </w:rPr>
        <w:t>przez uchwyty</w:t>
      </w:r>
    </w:p>
    <w:p w:rsidR="006610B3" w:rsidRDefault="006610B3" w:rsidP="00591FC0">
      <w:pPr>
        <w:tabs>
          <w:tab w:val="left" w:pos="904"/>
        </w:tabs>
        <w:jc w:val="both"/>
        <w:rPr>
          <w:b/>
          <w:sz w:val="40"/>
          <w:u w:val="single"/>
        </w:rPr>
      </w:pPr>
    </w:p>
    <w:p w:rsidR="006610B3" w:rsidRDefault="00591FC0" w:rsidP="006610B3">
      <w:pPr>
        <w:pStyle w:val="Odstavecseseznamem"/>
        <w:numPr>
          <w:ilvl w:val="0"/>
          <w:numId w:val="13"/>
        </w:numPr>
        <w:tabs>
          <w:tab w:val="left" w:pos="904"/>
        </w:tabs>
        <w:jc w:val="both"/>
        <w:rPr>
          <w:b/>
          <w:sz w:val="40"/>
        </w:rPr>
      </w:pPr>
      <w:r>
        <w:rPr>
          <w:b/>
          <w:sz w:val="40"/>
        </w:rPr>
        <w:t>Przeciągnij obie strony pasku</w:t>
      </w:r>
      <w:r w:rsidR="006610B3">
        <w:rPr>
          <w:b/>
          <w:sz w:val="40"/>
        </w:rPr>
        <w:t xml:space="preserve"> SureGrip </w:t>
      </w:r>
      <w:r>
        <w:rPr>
          <w:b/>
          <w:sz w:val="40"/>
        </w:rPr>
        <w:t>przez neopren.</w:t>
      </w:r>
    </w:p>
    <w:p w:rsidR="006610B3" w:rsidRDefault="006610B3" w:rsidP="006610B3">
      <w:pPr>
        <w:tabs>
          <w:tab w:val="left" w:pos="904"/>
        </w:tabs>
        <w:jc w:val="both"/>
        <w:rPr>
          <w:b/>
          <w:sz w:val="40"/>
        </w:rPr>
      </w:pPr>
    </w:p>
    <w:p w:rsidR="006610B3" w:rsidRPr="00591FC0" w:rsidRDefault="00591FC0" w:rsidP="006610B3">
      <w:pPr>
        <w:pStyle w:val="Odstavecseseznamem"/>
        <w:numPr>
          <w:ilvl w:val="0"/>
          <w:numId w:val="13"/>
        </w:numPr>
        <w:tabs>
          <w:tab w:val="left" w:pos="904"/>
        </w:tabs>
        <w:jc w:val="both"/>
        <w:rPr>
          <w:b/>
          <w:sz w:val="40"/>
        </w:rPr>
      </w:pPr>
      <w:r>
        <w:rPr>
          <w:b/>
          <w:sz w:val="40"/>
        </w:rPr>
        <w:t>Przeciągnij drugi koniec przez wolny uchwyt</w:t>
      </w:r>
    </w:p>
    <w:p w:rsidR="006610B3" w:rsidRPr="00AC4764" w:rsidRDefault="00591FC0" w:rsidP="00AC4764">
      <w:pPr>
        <w:pStyle w:val="Odstavecseseznamem"/>
        <w:numPr>
          <w:ilvl w:val="0"/>
          <w:numId w:val="13"/>
        </w:numPr>
        <w:tabs>
          <w:tab w:val="left" w:pos="904"/>
        </w:tabs>
        <w:jc w:val="both"/>
        <w:rPr>
          <w:b/>
          <w:sz w:val="40"/>
        </w:rPr>
      </w:pPr>
      <w:r>
        <w:rPr>
          <w:b/>
          <w:sz w:val="40"/>
        </w:rPr>
        <w:t>Przełóż pozostałą część obroży tak jak pokazano na obrazku.</w:t>
      </w:r>
    </w:p>
    <w:p w:rsidR="00C87D1D" w:rsidRDefault="00C87D1D" w:rsidP="006610B3">
      <w:pPr>
        <w:tabs>
          <w:tab w:val="left" w:pos="904"/>
        </w:tabs>
        <w:jc w:val="center"/>
        <w:rPr>
          <w:b/>
          <w:sz w:val="40"/>
        </w:rPr>
      </w:pPr>
    </w:p>
    <w:p w:rsidR="006610B3" w:rsidRDefault="00591FC0" w:rsidP="006610B3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Programowanie obroży</w:t>
      </w:r>
    </w:p>
    <w:p w:rsidR="006610B3" w:rsidRDefault="00591FC0" w:rsidP="006610B3">
      <w:pPr>
        <w:tabs>
          <w:tab w:val="left" w:pos="904"/>
        </w:tabs>
        <w:rPr>
          <w:b/>
          <w:sz w:val="36"/>
        </w:rPr>
      </w:pPr>
      <w:r>
        <w:rPr>
          <w:b/>
          <w:sz w:val="36"/>
        </w:rPr>
        <w:lastRenderedPageBreak/>
        <w:t>Każda nowa obroża musí zostać połączona z nadajnikiem. Jeśli Twoja obroża nie odpowiada na sygnały z nadajnika być może trzeba ja zaprogramować z nadajnikiem</w:t>
      </w:r>
    </w:p>
    <w:p w:rsidR="00591FC0" w:rsidRDefault="00591FC0" w:rsidP="006610B3">
      <w:pPr>
        <w:tabs>
          <w:tab w:val="left" w:pos="904"/>
        </w:tabs>
        <w:rPr>
          <w:b/>
          <w:sz w:val="36"/>
        </w:rPr>
      </w:pPr>
    </w:p>
    <w:p w:rsidR="006610B3" w:rsidRDefault="006610B3" w:rsidP="006610B3">
      <w:pPr>
        <w:tabs>
          <w:tab w:val="left" w:pos="904"/>
        </w:tabs>
        <w:rPr>
          <w:b/>
          <w:sz w:val="36"/>
        </w:rPr>
      </w:pPr>
    </w:p>
    <w:p w:rsidR="006610B3" w:rsidRDefault="00591FC0" w:rsidP="006610B3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Wybierz obrożę za pomocą przełącznika</w:t>
      </w:r>
      <w:r w:rsidR="00D90C5A">
        <w:rPr>
          <w:b/>
          <w:sz w:val="36"/>
        </w:rPr>
        <w:t xml:space="preserve"> obroży </w:t>
      </w:r>
      <w:r>
        <w:rPr>
          <w:b/>
          <w:sz w:val="36"/>
        </w:rPr>
        <w:t>na nadajniku</w:t>
      </w:r>
      <w:r w:rsidR="00D90C5A">
        <w:rPr>
          <w:b/>
          <w:sz w:val="36"/>
        </w:rPr>
        <w:t>.</w:t>
      </w:r>
    </w:p>
    <w:p w:rsidR="00D90C5A" w:rsidRDefault="00D90C5A" w:rsidP="006610B3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Zbliż magnetyczny punkt nadajnika (biała kropka) do magnetycznego punktu na odbiorniku po prawej stronie obroży</w:t>
      </w:r>
    </w:p>
    <w:p w:rsidR="00D90C5A" w:rsidRDefault="00D90C5A" w:rsidP="006610B3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Wskaźnik SmartLED na obroży zaświeci się na 1 sekundę a następnie zamiga x 6. Nadajnik w tym czasie musí być zbliżony do odbiornika.</w:t>
      </w:r>
    </w:p>
    <w:p w:rsidR="00D90C5A" w:rsidRDefault="00D90C5A" w:rsidP="006610B3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Trzymaj zbliżony nadajnik do obroży do momentu zapalenia się kontrolki na stałe. W tym momencie obroża jest w trybie kodowania (Wskaźnik LED będzie świecił przez około 8 sekund)</w:t>
      </w:r>
    </w:p>
    <w:p w:rsidR="00D90C5A" w:rsidRDefault="00D90C5A" w:rsidP="00D31D5E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Oddal nadajnik od odbiornika, naciśnij równocześnie przycisk Rapid Access i przycisk ciągłego impulsu, kiedy obroża jest w trybie kodowania.</w:t>
      </w:r>
    </w:p>
    <w:p w:rsidR="00D90C5A" w:rsidRDefault="00D90C5A" w:rsidP="00D31D5E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Jeżeli kontrolka LED zamiga x3 obroża została zaprogramowana, urządzenie jest gotowe do działania.</w:t>
      </w:r>
    </w:p>
    <w:p w:rsidR="00D31D5E" w:rsidRDefault="00D31D5E" w:rsidP="00D31D5E">
      <w:pPr>
        <w:tabs>
          <w:tab w:val="left" w:pos="904"/>
        </w:tabs>
        <w:ind w:left="360"/>
        <w:rPr>
          <w:b/>
          <w:sz w:val="36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396"/>
      </w:tblGrid>
      <w:tr w:rsidR="00D31D5E" w:rsidTr="00D31D5E">
        <w:tc>
          <w:tcPr>
            <w:tcW w:w="9396" w:type="dxa"/>
          </w:tcPr>
          <w:p w:rsidR="00D90C5A" w:rsidRDefault="00D90C5A" w:rsidP="00D31D5E">
            <w:pPr>
              <w:tabs>
                <w:tab w:val="left" w:pos="904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Uwaga </w:t>
            </w:r>
            <w:r w:rsidR="00D31D5E">
              <w:rPr>
                <w:b/>
                <w:sz w:val="36"/>
              </w:rPr>
              <w:t xml:space="preserve">– </w:t>
            </w:r>
            <w:r>
              <w:rPr>
                <w:b/>
                <w:sz w:val="36"/>
              </w:rPr>
              <w:t xml:space="preserve">Nie oddalaj nadajnika od obroży do momentu, w który kontrolka SmartLED nie przestanie migać i zaświeci stále lub obroża nie przejdzie do trybu kodowania. Musisz naciśnąć równocześnie przycisk Rapid Access i przycisk ciągłego impulsu w momencie ciągłego świecenia się </w:t>
            </w:r>
            <w:r>
              <w:rPr>
                <w:b/>
                <w:sz w:val="36"/>
              </w:rPr>
              <w:lastRenderedPageBreak/>
              <w:t>kontrolki.</w:t>
            </w:r>
          </w:p>
          <w:p w:rsidR="00D31D5E" w:rsidRDefault="00D31D5E" w:rsidP="00D31D5E">
            <w:pPr>
              <w:tabs>
                <w:tab w:val="left" w:pos="904"/>
              </w:tabs>
              <w:rPr>
                <w:b/>
                <w:sz w:val="36"/>
              </w:rPr>
            </w:pPr>
          </w:p>
        </w:tc>
      </w:tr>
    </w:tbl>
    <w:p w:rsidR="00D31D5E" w:rsidRDefault="00F627B2" w:rsidP="00AC4764">
      <w:pPr>
        <w:tabs>
          <w:tab w:val="left" w:pos="904"/>
        </w:tabs>
        <w:jc w:val="center"/>
        <w:rPr>
          <w:b/>
          <w:sz w:val="40"/>
        </w:rPr>
      </w:pPr>
      <w:r>
        <w:rPr>
          <w:b/>
          <w:noProof/>
          <w:sz w:val="40"/>
          <w:lang w:eastAsia="cs-CZ"/>
        </w:rPr>
        <w:lastRenderedPageBreak/>
        <w:drawing>
          <wp:anchor distT="0" distB="0" distL="114300" distR="114300" simplePos="0" relativeHeight="251703296" behindDoc="1" locked="0" layoutInCell="1" allowOverlap="1" wp14:anchorId="66FFF190" wp14:editId="03E31BE6">
            <wp:simplePos x="0" y="0"/>
            <wp:positionH relativeFrom="column">
              <wp:posOffset>3876675</wp:posOffset>
            </wp:positionH>
            <wp:positionV relativeFrom="paragraph">
              <wp:posOffset>450850</wp:posOffset>
            </wp:positionV>
            <wp:extent cx="2355215" cy="2374265"/>
            <wp:effectExtent l="0" t="0" r="6985" b="6985"/>
            <wp:wrapTight wrapText="bothSides">
              <wp:wrapPolygon edited="0">
                <wp:start x="0" y="0"/>
                <wp:lineTo x="0" y="21490"/>
                <wp:lineTo x="21489" y="21490"/>
                <wp:lineTo x="21489" y="0"/>
                <wp:lineTo x="0" y="0"/>
              </wp:wrapPolygon>
            </wp:wrapTight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C5A">
        <w:rPr>
          <w:b/>
          <w:sz w:val="40"/>
        </w:rPr>
        <w:t>Poprawne założenie obroży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6"/>
      </w:tblGrid>
      <w:tr w:rsidR="00F627B2" w:rsidTr="00D90C5A">
        <w:trPr>
          <w:trHeight w:val="2258"/>
        </w:trPr>
        <w:tc>
          <w:tcPr>
            <w:tcW w:w="5636" w:type="dxa"/>
          </w:tcPr>
          <w:p w:rsidR="00F627B2" w:rsidRDefault="00D90C5A" w:rsidP="00D90C5A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Uwaga: Poprawne założenie i pozycja obroży jest bardzo ważna dla bezpieczeństwa i prawidłowe użycie obroży.</w:t>
            </w:r>
          </w:p>
        </w:tc>
      </w:tr>
    </w:tbl>
    <w:p w:rsidR="000B4415" w:rsidRDefault="000B4415" w:rsidP="00F627B2">
      <w:pPr>
        <w:tabs>
          <w:tab w:val="left" w:pos="904"/>
        </w:tabs>
        <w:rPr>
          <w:b/>
          <w:sz w:val="40"/>
        </w:rPr>
      </w:pPr>
    </w:p>
    <w:p w:rsidR="000B4415" w:rsidRDefault="000B4415" w:rsidP="00F627B2">
      <w:pPr>
        <w:tabs>
          <w:tab w:val="left" w:pos="904"/>
        </w:tabs>
        <w:rPr>
          <w:b/>
          <w:sz w:val="40"/>
        </w:rPr>
      </w:pPr>
    </w:p>
    <w:p w:rsidR="000B4415" w:rsidRDefault="000B4415" w:rsidP="00F627B2">
      <w:pPr>
        <w:tabs>
          <w:tab w:val="left" w:pos="904"/>
        </w:tabs>
        <w:rPr>
          <w:b/>
          <w:sz w:val="40"/>
        </w:rPr>
      </w:pPr>
    </w:p>
    <w:p w:rsidR="000B4415" w:rsidRDefault="000B4415" w:rsidP="00F627B2">
      <w:p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Wszystkie obroże elektroniczne musza być prawidłowe założne na szyi psa, aby poprawnie działały. Obroża musí być założona wystarczająco ciasno, aby zapewnić elektrodom bezpośredni kontakt ze skórą psa i przesylać stymulacje. Jeśli obroża założona jest za luźno obroża nie będzie działać prawidłowo ponieważ nie będze zapewniony warunek ciągłego kontaktu ze skórą psa.</w:t>
      </w:r>
      <w:r w:rsidR="00F627B2">
        <w:rPr>
          <w:b/>
          <w:sz w:val="40"/>
        </w:rPr>
        <w:t xml:space="preserve"> </w:t>
      </w:r>
      <w:r>
        <w:rPr>
          <w:b/>
          <w:sz w:val="40"/>
        </w:rPr>
        <w:t>Jeśli pies nie reaguje na stymulacje zawsze skontroluj kontakt elektrod ze skórą psa. Luźna obroża może także spowodować podrażnienia. Poprawne założenia zapobiega takim sytuacjom.</w:t>
      </w:r>
    </w:p>
    <w:p w:rsidR="000B4415" w:rsidRDefault="000B4415" w:rsidP="004216C4">
      <w:pPr>
        <w:pStyle w:val="Odstavecseseznamem"/>
        <w:numPr>
          <w:ilvl w:val="0"/>
          <w:numId w:val="15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Umieść urządzenie relatywnie wysoko i ciasno na szyi psa, odbiornik powinien znajdować się w centralnym punkcie szyi.</w:t>
      </w:r>
    </w:p>
    <w:p w:rsidR="000B4415" w:rsidRDefault="000B4415" w:rsidP="004216C4">
      <w:pPr>
        <w:pStyle w:val="Odstavecseseznamem"/>
        <w:numPr>
          <w:ilvl w:val="0"/>
          <w:numId w:val="15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lastRenderedPageBreak/>
        <w:t>Założenie obroży na szerszej cześci szyi może spowodować niechciane przemieszczanie się podczas ruchu psa.</w:t>
      </w:r>
    </w:p>
    <w:p w:rsidR="004216C4" w:rsidRDefault="000B4415" w:rsidP="004216C4">
      <w:pPr>
        <w:pStyle w:val="Odstavecseseznamem"/>
        <w:numPr>
          <w:ilvl w:val="0"/>
          <w:numId w:val="15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Obroża powinna być tak zaciśnięta aby pomiędzy pasek obroży a szyję psa zmieściły się Twoje 2 palce.</w:t>
      </w:r>
    </w:p>
    <w:p w:rsidR="004216C4" w:rsidRDefault="007C5456" w:rsidP="004216C4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Ustawienie poziomu impulsu</w:t>
      </w:r>
    </w:p>
    <w:p w:rsidR="007C5456" w:rsidRDefault="007C5456" w:rsidP="004216C4">
      <w:p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 xml:space="preserve">Bardzo ważne jest aby prawidłowy poziom impulsu obroży </w:t>
      </w:r>
      <w:proofErr w:type="gramStart"/>
      <w:r>
        <w:rPr>
          <w:b/>
          <w:sz w:val="40"/>
        </w:rPr>
        <w:t>R.A.</w:t>
      </w:r>
      <w:proofErr w:type="gramEnd"/>
      <w:r>
        <w:rPr>
          <w:b/>
          <w:sz w:val="40"/>
        </w:rPr>
        <w:t xml:space="preserve">P.T. </w:t>
      </w:r>
      <w:r>
        <w:rPr>
          <w:b/>
          <w:sz w:val="40"/>
        </w:rPr>
        <w:t>ustawić przed rozpoczęciem procesu szkoleniowego.</w:t>
      </w:r>
    </w:p>
    <w:p w:rsidR="004216C4" w:rsidRDefault="004216C4" w:rsidP="004216C4">
      <w:pPr>
        <w:tabs>
          <w:tab w:val="left" w:pos="904"/>
        </w:tabs>
        <w:rPr>
          <w:b/>
          <w:sz w:val="40"/>
        </w:rPr>
      </w:pPr>
    </w:p>
    <w:p w:rsidR="007C5456" w:rsidRDefault="007C5456" w:rsidP="004216C4">
      <w:pPr>
        <w:pStyle w:val="Odstavecseseznamem"/>
        <w:numPr>
          <w:ilvl w:val="0"/>
          <w:numId w:val="16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Pokrętło poziomu impulsu ustaw w pozycji 1.</w:t>
      </w:r>
    </w:p>
    <w:p w:rsidR="007C5456" w:rsidRDefault="007C5456" w:rsidP="004216C4">
      <w:pPr>
        <w:pStyle w:val="Odstavecseseznamem"/>
        <w:numPr>
          <w:ilvl w:val="0"/>
          <w:numId w:val="16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Włącz odbiornik, następnie załóż obrożę na szyję Twojego psa.</w:t>
      </w:r>
    </w:p>
    <w:p w:rsidR="007C5456" w:rsidRDefault="007C5456" w:rsidP="004216C4">
      <w:pPr>
        <w:pStyle w:val="Odstavecseseznamem"/>
        <w:numPr>
          <w:ilvl w:val="0"/>
          <w:numId w:val="16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Naciśnij przycisk ciągłego impulsu i sprawdź reakcję. Jeżeli pies obrócił głowę, wykonał ruch łapą drapania w kierunku głowy lub wykonał inny gest podczas wciskania przycisku oznacza to, że poczuł impuls.</w:t>
      </w:r>
    </w:p>
    <w:p w:rsidR="007C5456" w:rsidRDefault="007C5456" w:rsidP="004216C4">
      <w:pPr>
        <w:pStyle w:val="Odstavecseseznamem"/>
        <w:numPr>
          <w:ilvl w:val="0"/>
          <w:numId w:val="16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Jeżeli nie zauważyłeś żadnego gestu, możesz zwiększyć poziom impulsu o jeden stopień. Do momentu, w którym Twój pies zareaguje na impuls.</w:t>
      </w:r>
    </w:p>
    <w:p w:rsidR="007C5456" w:rsidRDefault="007C5456" w:rsidP="004216C4">
      <w:pPr>
        <w:pStyle w:val="Odstavecseseznamem"/>
        <w:numPr>
          <w:ilvl w:val="0"/>
          <w:numId w:val="16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Po tej reakcji zwiększ poziom impulsu o 1 lub na 2 poziomy. Powinień być to idealny poziom do treningu Twojego psa.</w:t>
      </w:r>
    </w:p>
    <w:p w:rsidR="004216C4" w:rsidRPr="00857837" w:rsidRDefault="004216C4" w:rsidP="007C5456">
      <w:pPr>
        <w:pStyle w:val="Odstavecseseznamem"/>
        <w:tabs>
          <w:tab w:val="left" w:pos="904"/>
        </w:tabs>
        <w:rPr>
          <w:b/>
          <w:sz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216C4" w:rsidTr="004216C4">
        <w:tc>
          <w:tcPr>
            <w:tcW w:w="9396" w:type="dxa"/>
          </w:tcPr>
          <w:p w:rsidR="004216C4" w:rsidRDefault="007C5456" w:rsidP="004216C4">
            <w:pPr>
              <w:tabs>
                <w:tab w:val="left" w:pos="904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Uwaga</w:t>
            </w:r>
          </w:p>
          <w:p w:rsidR="004216C4" w:rsidRDefault="007C5456" w:rsidP="004216C4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W zależności od charakteru psa i jego wrażliwości psy mogą wymagać innego poziomu impulsu.</w:t>
            </w:r>
          </w:p>
        </w:tc>
      </w:tr>
    </w:tbl>
    <w:p w:rsidR="004216C4" w:rsidRDefault="004216C4" w:rsidP="004216C4">
      <w:pPr>
        <w:tabs>
          <w:tab w:val="left" w:pos="904"/>
        </w:tabs>
        <w:rPr>
          <w:b/>
          <w:sz w:val="40"/>
        </w:rPr>
      </w:pPr>
    </w:p>
    <w:p w:rsidR="004216C4" w:rsidRDefault="007C5456" w:rsidP="004216C4">
      <w:pPr>
        <w:tabs>
          <w:tab w:val="left" w:pos="904"/>
        </w:tabs>
        <w:rPr>
          <w:b/>
          <w:sz w:val="40"/>
          <w:u w:val="single"/>
        </w:rPr>
      </w:pPr>
      <w:r>
        <w:rPr>
          <w:b/>
          <w:sz w:val="40"/>
          <w:u w:val="single"/>
        </w:rPr>
        <w:t>Ustawienie przycisku szybkiej reakcji</w:t>
      </w:r>
      <w:r w:rsidR="004216C4">
        <w:rPr>
          <w:b/>
          <w:sz w:val="40"/>
          <w:u w:val="single"/>
        </w:rPr>
        <w:t>:</w:t>
      </w:r>
    </w:p>
    <w:p w:rsidR="007C5456" w:rsidRDefault="007C5456" w:rsidP="004216C4">
      <w:pPr>
        <w:tabs>
          <w:tab w:val="left" w:pos="904"/>
        </w:tabs>
        <w:rPr>
          <w:b/>
          <w:sz w:val="40"/>
          <w:u w:val="single"/>
        </w:rPr>
      </w:pPr>
      <w:r>
        <w:rPr>
          <w:b/>
          <w:sz w:val="40"/>
          <w:u w:val="single"/>
        </w:rPr>
        <w:t>Uwaga</w:t>
      </w:r>
      <w:r w:rsidR="004216C4" w:rsidRPr="004216C4">
        <w:rPr>
          <w:b/>
          <w:sz w:val="40"/>
          <w:u w:val="single"/>
        </w:rPr>
        <w:t>:</w:t>
      </w:r>
      <w:r>
        <w:rPr>
          <w:b/>
          <w:sz w:val="40"/>
          <w:u w:val="single"/>
        </w:rPr>
        <w:t xml:space="preserve"> Aby uniknąć przypadkowej stymulacji psa podczas ustawienia przycisku szybkiej reakcji, obroża powinna być zdjęta z szyi psa.</w:t>
      </w:r>
    </w:p>
    <w:p w:rsidR="00D10DB5" w:rsidRDefault="00D10DB5" w:rsidP="004216C4">
      <w:pPr>
        <w:tabs>
          <w:tab w:val="left" w:pos="904"/>
        </w:tabs>
        <w:rPr>
          <w:b/>
          <w:sz w:val="40"/>
        </w:rPr>
      </w:pPr>
    </w:p>
    <w:p w:rsidR="00D10DB5" w:rsidRPr="00366D2F" w:rsidRDefault="007C5456" w:rsidP="00366D2F">
      <w:pPr>
        <w:pStyle w:val="Odstavecseseznamem"/>
        <w:numPr>
          <w:ilvl w:val="0"/>
          <w:numId w:val="17"/>
        </w:numPr>
        <w:tabs>
          <w:tab w:val="left" w:pos="904"/>
        </w:tabs>
        <w:rPr>
          <w:b/>
          <w:sz w:val="40"/>
          <w:szCs w:val="40"/>
        </w:rPr>
      </w:pPr>
      <w:r w:rsidRPr="00366D2F">
        <w:rPr>
          <w:b/>
          <w:sz w:val="40"/>
          <w:szCs w:val="40"/>
        </w:rPr>
        <w:t>Naciśnij i przytrzymaj Przycisk Szybkiej Reakcji</w:t>
      </w:r>
    </w:p>
    <w:p w:rsidR="00366D2F" w:rsidRPr="00366D2F" w:rsidRDefault="00366D2F" w:rsidP="00366D2F">
      <w:pPr>
        <w:pStyle w:val="Odstavecseseznamem"/>
        <w:numPr>
          <w:ilvl w:val="0"/>
          <w:numId w:val="17"/>
        </w:numPr>
        <w:tabs>
          <w:tab w:val="left" w:pos="904"/>
        </w:tabs>
        <w:rPr>
          <w:b/>
          <w:sz w:val="40"/>
          <w:szCs w:val="40"/>
        </w:rPr>
      </w:pPr>
      <w:r w:rsidRPr="00366D2F">
        <w:rPr>
          <w:b/>
          <w:sz w:val="40"/>
          <w:szCs w:val="40"/>
        </w:rPr>
        <w:t>Podczas naciskania przycisku, ustaw pokrętło wyboru poziomu impulsu na wybrany poziom impulsu. Kontrolka LED zacznie migać informując o programowaniu Przycisku Szybkiej reakcji</w:t>
      </w:r>
    </w:p>
    <w:p w:rsidR="00366D2F" w:rsidRPr="00366D2F" w:rsidRDefault="00366D2F" w:rsidP="00D10DB5">
      <w:pPr>
        <w:pStyle w:val="Odstavecseseznamem"/>
        <w:numPr>
          <w:ilvl w:val="0"/>
          <w:numId w:val="17"/>
        </w:numPr>
        <w:tabs>
          <w:tab w:val="left" w:pos="904"/>
        </w:tabs>
        <w:rPr>
          <w:b/>
          <w:sz w:val="40"/>
          <w:szCs w:val="40"/>
        </w:rPr>
      </w:pPr>
      <w:r w:rsidRPr="00366D2F">
        <w:rPr>
          <w:b/>
          <w:sz w:val="40"/>
          <w:szCs w:val="40"/>
        </w:rPr>
        <w:t>Puść przycisk. Kontrolka LED zamiga x razy potwierdzając wybrany poziom impulsu.</w:t>
      </w:r>
    </w:p>
    <w:p w:rsidR="00D10DB5" w:rsidRPr="00522378" w:rsidRDefault="00D10DB5" w:rsidP="00D10DB5">
      <w:pPr>
        <w:tabs>
          <w:tab w:val="left" w:pos="904"/>
        </w:tabs>
        <w:rPr>
          <w:b/>
          <w:sz w:val="32"/>
        </w:rPr>
      </w:pPr>
    </w:p>
    <w:p w:rsidR="00366D2F" w:rsidRPr="00DC669B" w:rsidRDefault="00366D2F" w:rsidP="00D10DB5">
      <w:pPr>
        <w:tabs>
          <w:tab w:val="left" w:pos="904"/>
        </w:tabs>
        <w:rPr>
          <w:b/>
          <w:sz w:val="40"/>
          <w:szCs w:val="40"/>
        </w:rPr>
      </w:pPr>
      <w:r w:rsidRPr="00DC669B">
        <w:rPr>
          <w:b/>
          <w:sz w:val="40"/>
          <w:szCs w:val="40"/>
        </w:rPr>
        <w:t>Poziom impulsu wybrany dla Przycisku Szybkiej Reakcji jest programowany na dany poziom. Zmiana normalnego poziomu impulsu nie ma wpływu na Przycisk Szybkiej Reakcji.</w:t>
      </w:r>
    </w:p>
    <w:p w:rsidR="00DC669B" w:rsidRDefault="00DC669B" w:rsidP="0010356A">
      <w:pPr>
        <w:tabs>
          <w:tab w:val="left" w:pos="904"/>
        </w:tabs>
        <w:jc w:val="center"/>
        <w:rPr>
          <w:b/>
          <w:sz w:val="40"/>
          <w:szCs w:val="40"/>
        </w:rPr>
      </w:pPr>
    </w:p>
    <w:p w:rsidR="00DC669B" w:rsidRDefault="00DC669B" w:rsidP="0010356A">
      <w:pPr>
        <w:tabs>
          <w:tab w:val="left" w:pos="904"/>
        </w:tabs>
        <w:jc w:val="center"/>
        <w:rPr>
          <w:b/>
          <w:sz w:val="40"/>
          <w:szCs w:val="40"/>
        </w:rPr>
      </w:pPr>
    </w:p>
    <w:p w:rsidR="0010356A" w:rsidRPr="00DC669B" w:rsidRDefault="00366D2F" w:rsidP="0010356A">
      <w:pPr>
        <w:tabs>
          <w:tab w:val="left" w:pos="904"/>
        </w:tabs>
        <w:jc w:val="center"/>
        <w:rPr>
          <w:b/>
          <w:sz w:val="40"/>
          <w:szCs w:val="40"/>
        </w:rPr>
      </w:pPr>
      <w:bookmarkStart w:id="0" w:name="_GoBack"/>
      <w:bookmarkEnd w:id="0"/>
      <w:r w:rsidRPr="00DC669B">
        <w:rPr>
          <w:b/>
          <w:sz w:val="40"/>
          <w:szCs w:val="40"/>
        </w:rPr>
        <w:lastRenderedPageBreak/>
        <w:t>Zaprogramowanie Przycisku Rapid Access</w:t>
      </w:r>
    </w:p>
    <w:p w:rsidR="00366D2F" w:rsidRPr="00DC669B" w:rsidRDefault="00366D2F" w:rsidP="0010356A">
      <w:pPr>
        <w:tabs>
          <w:tab w:val="left" w:pos="904"/>
        </w:tabs>
        <w:rPr>
          <w:b/>
          <w:sz w:val="40"/>
          <w:szCs w:val="40"/>
        </w:rPr>
      </w:pPr>
      <w:r w:rsidRPr="00DC669B">
        <w:rPr>
          <w:b/>
          <w:sz w:val="40"/>
          <w:szCs w:val="40"/>
        </w:rPr>
        <w:t>Fabrycznie przycisk Rapid Access jest zaprogramowany jako chwilowy impuls.  W zależności od preferencji możesz zmienić go na wysyłanie ciągłego impulsu, wibracji lub dźwiękowego lokalizatora (w zależności od kupiongo modelu)</w:t>
      </w:r>
    </w:p>
    <w:p w:rsidR="00366D2F" w:rsidRPr="00DC669B" w:rsidRDefault="00366D2F" w:rsidP="0010356A">
      <w:pPr>
        <w:pStyle w:val="Odstavecseseznamem"/>
        <w:numPr>
          <w:ilvl w:val="0"/>
          <w:numId w:val="18"/>
        </w:numPr>
        <w:tabs>
          <w:tab w:val="left" w:pos="904"/>
        </w:tabs>
        <w:rPr>
          <w:b/>
          <w:sz w:val="40"/>
          <w:szCs w:val="40"/>
        </w:rPr>
      </w:pPr>
      <w:r w:rsidRPr="00DC669B">
        <w:rPr>
          <w:b/>
          <w:sz w:val="40"/>
          <w:szCs w:val="40"/>
        </w:rPr>
        <w:t>Utaw pokrętło wyboru obroży na pozycję kłódki.</w:t>
      </w:r>
    </w:p>
    <w:p w:rsidR="00366D2F" w:rsidRPr="00DC669B" w:rsidRDefault="00366D2F" w:rsidP="0010356A">
      <w:pPr>
        <w:pStyle w:val="Odstavecseseznamem"/>
        <w:numPr>
          <w:ilvl w:val="0"/>
          <w:numId w:val="18"/>
        </w:numPr>
        <w:tabs>
          <w:tab w:val="left" w:pos="904"/>
        </w:tabs>
        <w:rPr>
          <w:b/>
          <w:sz w:val="40"/>
          <w:szCs w:val="40"/>
        </w:rPr>
      </w:pPr>
      <w:r w:rsidRPr="00DC669B">
        <w:rPr>
          <w:b/>
          <w:sz w:val="40"/>
          <w:szCs w:val="40"/>
        </w:rPr>
        <w:t>Pokrętło poziomu impulsu na 1 (impuls chwilowy), 2 (impuls ciągły) 3 (wibracje)</w:t>
      </w:r>
      <w:r w:rsidR="00DC669B" w:rsidRPr="00DC669B">
        <w:rPr>
          <w:b/>
          <w:sz w:val="40"/>
          <w:szCs w:val="40"/>
        </w:rPr>
        <w:t xml:space="preserve"> 4 (lokalizator)</w:t>
      </w:r>
    </w:p>
    <w:p w:rsidR="00366D2F" w:rsidRPr="00DC669B" w:rsidRDefault="00366D2F" w:rsidP="0010356A">
      <w:pPr>
        <w:pStyle w:val="Odstavecseseznamem"/>
        <w:numPr>
          <w:ilvl w:val="0"/>
          <w:numId w:val="18"/>
        </w:numPr>
        <w:tabs>
          <w:tab w:val="left" w:pos="904"/>
        </w:tabs>
        <w:rPr>
          <w:b/>
          <w:sz w:val="40"/>
          <w:szCs w:val="40"/>
        </w:rPr>
      </w:pPr>
      <w:r w:rsidRPr="00DC669B">
        <w:rPr>
          <w:b/>
          <w:sz w:val="40"/>
          <w:szCs w:val="40"/>
        </w:rPr>
        <w:t>Naciśnij i przytrzymaj jednocześnie przycisk Rapid Access oraz przycisk Szybkiej Reakcji do momentu zapalenia się kontrolki LED.</w:t>
      </w:r>
    </w:p>
    <w:p w:rsidR="00366D2F" w:rsidRPr="00DC669B" w:rsidRDefault="00366D2F" w:rsidP="00522378">
      <w:pPr>
        <w:pStyle w:val="Odstavecseseznamem"/>
        <w:numPr>
          <w:ilvl w:val="0"/>
          <w:numId w:val="18"/>
        </w:numPr>
        <w:tabs>
          <w:tab w:val="left" w:pos="904"/>
        </w:tabs>
        <w:rPr>
          <w:b/>
          <w:sz w:val="40"/>
          <w:szCs w:val="40"/>
        </w:rPr>
      </w:pPr>
      <w:r w:rsidRPr="00DC669B">
        <w:rPr>
          <w:b/>
          <w:sz w:val="40"/>
          <w:szCs w:val="40"/>
        </w:rPr>
        <w:t xml:space="preserve">Puść przyciski. </w:t>
      </w:r>
      <w:r w:rsidR="00DC669B" w:rsidRPr="00DC669B">
        <w:rPr>
          <w:b/>
          <w:sz w:val="40"/>
          <w:szCs w:val="40"/>
        </w:rPr>
        <w:t>Kontrolka LED zamiga od 1 do 4 razy w zależności od wybranego ustawienia.</w:t>
      </w:r>
    </w:p>
    <w:p w:rsidR="00DC669B" w:rsidRDefault="00DC669B" w:rsidP="00522378">
      <w:pPr>
        <w:tabs>
          <w:tab w:val="left" w:pos="904"/>
        </w:tabs>
        <w:ind w:left="360"/>
        <w:jc w:val="center"/>
        <w:rPr>
          <w:b/>
          <w:sz w:val="4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773"/>
        <w:gridCol w:w="4773"/>
      </w:tblGrid>
      <w:tr w:rsidR="00DC669B" w:rsidTr="00DC669B">
        <w:tc>
          <w:tcPr>
            <w:tcW w:w="4773" w:type="dxa"/>
          </w:tcPr>
          <w:p w:rsidR="00DC669B" w:rsidRPr="00DC669B" w:rsidRDefault="00DC669B" w:rsidP="00522378">
            <w:pPr>
              <w:tabs>
                <w:tab w:val="left" w:pos="904"/>
              </w:tabs>
              <w:jc w:val="center"/>
              <w:rPr>
                <w:b/>
                <w:sz w:val="32"/>
                <w:szCs w:val="32"/>
              </w:rPr>
            </w:pPr>
            <w:r w:rsidRPr="00DC669B">
              <w:rPr>
                <w:b/>
                <w:sz w:val="32"/>
                <w:szCs w:val="32"/>
              </w:rPr>
              <w:t>Pokrętło poziomu impulsu</w:t>
            </w:r>
          </w:p>
        </w:tc>
        <w:tc>
          <w:tcPr>
            <w:tcW w:w="4773" w:type="dxa"/>
          </w:tcPr>
          <w:p w:rsidR="00DC669B" w:rsidRPr="00DC669B" w:rsidRDefault="00DC669B" w:rsidP="00522378">
            <w:pPr>
              <w:tabs>
                <w:tab w:val="left" w:pos="904"/>
              </w:tabs>
              <w:jc w:val="center"/>
              <w:rPr>
                <w:b/>
                <w:sz w:val="32"/>
                <w:szCs w:val="32"/>
              </w:rPr>
            </w:pPr>
            <w:r w:rsidRPr="00DC669B">
              <w:rPr>
                <w:b/>
                <w:sz w:val="32"/>
                <w:szCs w:val="32"/>
              </w:rPr>
              <w:t>Funkcja przycisku Rapid Acces</w:t>
            </w:r>
          </w:p>
        </w:tc>
      </w:tr>
      <w:tr w:rsidR="00DC669B" w:rsidTr="00DC669B">
        <w:tc>
          <w:tcPr>
            <w:tcW w:w="4773" w:type="dxa"/>
          </w:tcPr>
          <w:p w:rsidR="00DC669B" w:rsidRPr="00DC669B" w:rsidRDefault="00DC669B" w:rsidP="00522378">
            <w:pPr>
              <w:tabs>
                <w:tab w:val="left" w:pos="904"/>
              </w:tabs>
              <w:jc w:val="center"/>
              <w:rPr>
                <w:b/>
                <w:sz w:val="32"/>
                <w:szCs w:val="32"/>
              </w:rPr>
            </w:pPr>
            <w:r w:rsidRPr="00DC669B">
              <w:rPr>
                <w:b/>
                <w:sz w:val="32"/>
                <w:szCs w:val="32"/>
              </w:rPr>
              <w:t>Poziom 1</w:t>
            </w:r>
          </w:p>
        </w:tc>
        <w:tc>
          <w:tcPr>
            <w:tcW w:w="4773" w:type="dxa"/>
          </w:tcPr>
          <w:p w:rsidR="00DC669B" w:rsidRPr="00DC669B" w:rsidRDefault="00DC669B" w:rsidP="00522378">
            <w:pPr>
              <w:tabs>
                <w:tab w:val="left" w:pos="904"/>
              </w:tabs>
              <w:jc w:val="center"/>
              <w:rPr>
                <w:b/>
                <w:sz w:val="32"/>
                <w:szCs w:val="32"/>
              </w:rPr>
            </w:pPr>
            <w:r w:rsidRPr="00DC669B">
              <w:rPr>
                <w:b/>
                <w:sz w:val="32"/>
                <w:szCs w:val="32"/>
              </w:rPr>
              <w:t>Impuls chwilowy (fabrycznie)</w:t>
            </w:r>
          </w:p>
        </w:tc>
      </w:tr>
      <w:tr w:rsidR="00DC669B" w:rsidTr="00DC669B">
        <w:tc>
          <w:tcPr>
            <w:tcW w:w="4773" w:type="dxa"/>
          </w:tcPr>
          <w:p w:rsidR="00DC669B" w:rsidRPr="00DC669B" w:rsidRDefault="00DC669B" w:rsidP="00522378">
            <w:pPr>
              <w:tabs>
                <w:tab w:val="left" w:pos="904"/>
              </w:tabs>
              <w:jc w:val="center"/>
              <w:rPr>
                <w:b/>
                <w:sz w:val="32"/>
                <w:szCs w:val="32"/>
              </w:rPr>
            </w:pPr>
            <w:r w:rsidRPr="00DC669B">
              <w:rPr>
                <w:b/>
                <w:sz w:val="32"/>
                <w:szCs w:val="32"/>
              </w:rPr>
              <w:t xml:space="preserve">Poziom 2 </w:t>
            </w:r>
          </w:p>
        </w:tc>
        <w:tc>
          <w:tcPr>
            <w:tcW w:w="4773" w:type="dxa"/>
          </w:tcPr>
          <w:p w:rsidR="00DC669B" w:rsidRPr="00DC669B" w:rsidRDefault="00DC669B" w:rsidP="00522378">
            <w:pPr>
              <w:tabs>
                <w:tab w:val="left" w:pos="904"/>
              </w:tabs>
              <w:jc w:val="center"/>
              <w:rPr>
                <w:b/>
                <w:sz w:val="32"/>
                <w:szCs w:val="32"/>
              </w:rPr>
            </w:pPr>
            <w:r w:rsidRPr="00DC669B">
              <w:rPr>
                <w:b/>
                <w:sz w:val="32"/>
                <w:szCs w:val="32"/>
              </w:rPr>
              <w:t>Impuls ciągły</w:t>
            </w:r>
          </w:p>
        </w:tc>
      </w:tr>
      <w:tr w:rsidR="00DC669B" w:rsidTr="00DC669B">
        <w:tc>
          <w:tcPr>
            <w:tcW w:w="4773" w:type="dxa"/>
          </w:tcPr>
          <w:p w:rsidR="00DC669B" w:rsidRPr="00DC669B" w:rsidRDefault="00DC669B" w:rsidP="00522378">
            <w:pPr>
              <w:tabs>
                <w:tab w:val="left" w:pos="904"/>
              </w:tabs>
              <w:jc w:val="center"/>
              <w:rPr>
                <w:b/>
                <w:sz w:val="32"/>
                <w:szCs w:val="32"/>
              </w:rPr>
            </w:pPr>
            <w:r w:rsidRPr="00DC669B">
              <w:rPr>
                <w:b/>
                <w:sz w:val="32"/>
                <w:szCs w:val="32"/>
              </w:rPr>
              <w:t>Poziom 3</w:t>
            </w:r>
          </w:p>
        </w:tc>
        <w:tc>
          <w:tcPr>
            <w:tcW w:w="4773" w:type="dxa"/>
          </w:tcPr>
          <w:p w:rsidR="00DC669B" w:rsidRPr="00DC669B" w:rsidRDefault="00DC669B" w:rsidP="00522378">
            <w:pPr>
              <w:tabs>
                <w:tab w:val="left" w:pos="904"/>
              </w:tabs>
              <w:jc w:val="center"/>
              <w:rPr>
                <w:b/>
                <w:sz w:val="32"/>
                <w:szCs w:val="32"/>
              </w:rPr>
            </w:pPr>
            <w:r w:rsidRPr="00DC669B">
              <w:rPr>
                <w:b/>
                <w:sz w:val="32"/>
                <w:szCs w:val="32"/>
              </w:rPr>
              <w:t>Wibracja</w:t>
            </w:r>
          </w:p>
        </w:tc>
      </w:tr>
    </w:tbl>
    <w:p w:rsidR="006610B3" w:rsidRDefault="006610B3" w:rsidP="006610B3">
      <w:pPr>
        <w:tabs>
          <w:tab w:val="left" w:pos="904"/>
        </w:tabs>
        <w:ind w:left="360"/>
        <w:jc w:val="both"/>
        <w:rPr>
          <w:b/>
          <w:sz w:val="36"/>
          <w:u w:val="single"/>
        </w:rPr>
      </w:pPr>
    </w:p>
    <w:p w:rsidR="00DC669B" w:rsidRDefault="00DC669B" w:rsidP="006610B3">
      <w:pPr>
        <w:tabs>
          <w:tab w:val="left" w:pos="904"/>
        </w:tabs>
        <w:ind w:left="360"/>
        <w:jc w:val="both"/>
        <w:rPr>
          <w:b/>
          <w:sz w:val="36"/>
          <w:u w:val="single"/>
        </w:rPr>
      </w:pPr>
    </w:p>
    <w:p w:rsidR="00DC669B" w:rsidRDefault="00DC669B" w:rsidP="006610B3">
      <w:pPr>
        <w:tabs>
          <w:tab w:val="left" w:pos="904"/>
        </w:tabs>
        <w:ind w:left="360"/>
        <w:jc w:val="both"/>
        <w:rPr>
          <w:b/>
          <w:sz w:val="36"/>
          <w:u w:val="single"/>
        </w:rPr>
      </w:pPr>
    </w:p>
    <w:p w:rsidR="00DC669B" w:rsidRDefault="00DC669B" w:rsidP="006610B3">
      <w:pPr>
        <w:tabs>
          <w:tab w:val="left" w:pos="904"/>
        </w:tabs>
        <w:ind w:left="360"/>
        <w:jc w:val="both"/>
        <w:rPr>
          <w:b/>
          <w:sz w:val="36"/>
          <w:u w:val="single"/>
        </w:rPr>
      </w:pPr>
    </w:p>
    <w:p w:rsidR="00DC669B" w:rsidRDefault="00DC669B" w:rsidP="006610B3">
      <w:pPr>
        <w:tabs>
          <w:tab w:val="left" w:pos="904"/>
        </w:tabs>
        <w:ind w:left="360"/>
        <w:jc w:val="both"/>
        <w:rPr>
          <w:b/>
          <w:sz w:val="36"/>
          <w:u w:val="single"/>
        </w:rPr>
      </w:pPr>
    </w:p>
    <w:p w:rsidR="00DC669B" w:rsidRDefault="00DC669B" w:rsidP="006610B3">
      <w:pPr>
        <w:tabs>
          <w:tab w:val="left" w:pos="904"/>
        </w:tabs>
        <w:ind w:left="360"/>
        <w:jc w:val="both"/>
        <w:rPr>
          <w:b/>
          <w:sz w:val="36"/>
          <w:u w:val="single"/>
        </w:rPr>
      </w:pPr>
    </w:p>
    <w:p w:rsidR="006610B3" w:rsidRDefault="00DC669B" w:rsidP="00B23E62">
      <w:pPr>
        <w:tabs>
          <w:tab w:val="left" w:pos="904"/>
        </w:tabs>
        <w:ind w:left="360"/>
        <w:jc w:val="center"/>
        <w:rPr>
          <w:b/>
          <w:sz w:val="40"/>
        </w:rPr>
      </w:pPr>
      <w:r>
        <w:rPr>
          <w:b/>
          <w:sz w:val="40"/>
        </w:rPr>
        <w:t>Kontakt</w:t>
      </w:r>
    </w:p>
    <w:p w:rsidR="00B23E62" w:rsidRDefault="00316311" w:rsidP="00B23E62">
      <w:pPr>
        <w:tabs>
          <w:tab w:val="left" w:pos="904"/>
        </w:tabs>
        <w:ind w:left="360"/>
        <w:jc w:val="center"/>
        <w:rPr>
          <w:b/>
          <w:sz w:val="40"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706368" behindDoc="1" locked="0" layoutInCell="1" allowOverlap="1" wp14:anchorId="54A2B60F" wp14:editId="012F4408">
            <wp:simplePos x="0" y="0"/>
            <wp:positionH relativeFrom="column">
              <wp:posOffset>1369118</wp:posOffset>
            </wp:positionH>
            <wp:positionV relativeFrom="paragraph">
              <wp:posOffset>21194</wp:posOffset>
            </wp:positionV>
            <wp:extent cx="4039870" cy="3043555"/>
            <wp:effectExtent l="0" t="0" r="0" b="4445"/>
            <wp:wrapTight wrapText="bothSides">
              <wp:wrapPolygon edited="0">
                <wp:start x="0" y="0"/>
                <wp:lineTo x="0" y="21496"/>
                <wp:lineTo x="21491" y="21496"/>
                <wp:lineTo x="21491" y="0"/>
                <wp:lineTo x="0" y="0"/>
              </wp:wrapPolygon>
            </wp:wrapTight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E62" w:rsidRPr="00B23E62" w:rsidRDefault="00B23E62" w:rsidP="00B23E62">
      <w:pPr>
        <w:tabs>
          <w:tab w:val="left" w:pos="904"/>
        </w:tabs>
        <w:ind w:left="360"/>
        <w:jc w:val="center"/>
        <w:rPr>
          <w:b/>
          <w:sz w:val="40"/>
        </w:rPr>
      </w:pPr>
    </w:p>
    <w:p w:rsidR="006610B3" w:rsidRPr="006610B3" w:rsidRDefault="006610B3" w:rsidP="006610B3">
      <w:pPr>
        <w:tabs>
          <w:tab w:val="left" w:pos="904"/>
        </w:tabs>
        <w:ind w:left="360"/>
        <w:jc w:val="both"/>
        <w:rPr>
          <w:b/>
          <w:sz w:val="36"/>
          <w:u w:val="single"/>
        </w:rPr>
      </w:pPr>
    </w:p>
    <w:p w:rsidR="00316311" w:rsidRDefault="00316311" w:rsidP="00372C0C">
      <w:pPr>
        <w:tabs>
          <w:tab w:val="left" w:pos="904"/>
        </w:tabs>
        <w:rPr>
          <w:b/>
          <w:sz w:val="40"/>
        </w:rPr>
      </w:pPr>
    </w:p>
    <w:p w:rsidR="00316311" w:rsidRPr="00316311" w:rsidRDefault="00316311" w:rsidP="00316311">
      <w:pPr>
        <w:rPr>
          <w:sz w:val="40"/>
        </w:rPr>
      </w:pPr>
    </w:p>
    <w:p w:rsidR="00316311" w:rsidRPr="00316311" w:rsidRDefault="00316311" w:rsidP="00316311">
      <w:pPr>
        <w:rPr>
          <w:sz w:val="40"/>
        </w:rPr>
      </w:pPr>
    </w:p>
    <w:p w:rsidR="00316311" w:rsidRPr="00316311" w:rsidRDefault="00316311" w:rsidP="00316311">
      <w:pPr>
        <w:rPr>
          <w:sz w:val="40"/>
        </w:rPr>
      </w:pPr>
    </w:p>
    <w:p w:rsidR="00316311" w:rsidRPr="00316311" w:rsidRDefault="00316311" w:rsidP="00316311">
      <w:pPr>
        <w:rPr>
          <w:sz w:val="40"/>
        </w:rPr>
      </w:pPr>
    </w:p>
    <w:p w:rsidR="00316311" w:rsidRDefault="00316311" w:rsidP="00316311">
      <w:pPr>
        <w:rPr>
          <w:sz w:val="40"/>
        </w:rPr>
      </w:pPr>
      <w:r w:rsidRPr="00316311">
        <w:rPr>
          <w:noProof/>
          <w:sz w:val="40"/>
          <w:lang w:eastAsia="cs-CZ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9F66E04" wp14:editId="7DE778FC">
                <wp:simplePos x="0" y="0"/>
                <wp:positionH relativeFrom="column">
                  <wp:posOffset>2335770</wp:posOffset>
                </wp:positionH>
                <wp:positionV relativeFrom="paragraph">
                  <wp:posOffset>72836</wp:posOffset>
                </wp:positionV>
                <wp:extent cx="2360930" cy="1404620"/>
                <wp:effectExtent l="0" t="0" r="0" b="1905"/>
                <wp:wrapSquare wrapText="bothSides"/>
                <wp:docPr id="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9B" w:rsidRPr="00467934" w:rsidRDefault="00DC669B" w:rsidP="00DC669B">
                            <w:pPr>
                              <w:rPr>
                                <w:rFonts w:cs="Calibri"/>
                                <w:lang w:eastAsia="cs-CZ"/>
                              </w:rPr>
                            </w:pPr>
                            <w:r w:rsidRPr="00467934">
                              <w:rPr>
                                <w:rFonts w:cs="Calibri"/>
                                <w:lang w:eastAsia="cs-CZ"/>
                              </w:rPr>
                              <w:t>Reedog s.r.o.</w:t>
                            </w:r>
                          </w:p>
                          <w:p w:rsidR="00DC669B" w:rsidRPr="00467934" w:rsidRDefault="00DC669B" w:rsidP="00DC669B">
                            <w:pPr>
                              <w:rPr>
                                <w:rFonts w:cs="Calibri"/>
                                <w:lang w:eastAsia="cs-CZ"/>
                              </w:rPr>
                            </w:pPr>
                            <w:r w:rsidRPr="00467934">
                              <w:rPr>
                                <w:rFonts w:cs="Calibri"/>
                                <w:lang w:eastAsia="cs-CZ"/>
                              </w:rPr>
                              <w:t>Sedmidomky 459/8</w:t>
                            </w:r>
                          </w:p>
                          <w:p w:rsidR="00DC669B" w:rsidRPr="00467934" w:rsidRDefault="00DC669B" w:rsidP="00DC669B">
                            <w:pPr>
                              <w:rPr>
                                <w:rFonts w:cs="Calibri"/>
                                <w:lang w:eastAsia="cs-CZ"/>
                              </w:rPr>
                            </w:pPr>
                            <w:r w:rsidRPr="00467934">
                              <w:rPr>
                                <w:rFonts w:cs="Calibri"/>
                                <w:lang w:eastAsia="cs-CZ"/>
                              </w:rPr>
                              <w:t>Praha 101 00</w:t>
                            </w:r>
                          </w:p>
                          <w:p w:rsidR="00DC669B" w:rsidRPr="00467934" w:rsidRDefault="00DC669B" w:rsidP="00DC669B">
                            <w:pPr>
                              <w:rPr>
                                <w:rFonts w:cs="Calibri"/>
                                <w:lang w:eastAsia="cs-CZ"/>
                              </w:rPr>
                            </w:pPr>
                            <w:r w:rsidRPr="00467934">
                              <w:rPr>
                                <w:rFonts w:cs="Calibri"/>
                                <w:lang w:eastAsia="cs-CZ"/>
                              </w:rPr>
                              <w:t>Infolinia: 5</w:t>
                            </w:r>
                            <w:r>
                              <w:rPr>
                                <w:rFonts w:cs="Calibri"/>
                                <w:lang w:eastAsia="cs-CZ"/>
                              </w:rPr>
                              <w:t>7</w:t>
                            </w:r>
                            <w:r w:rsidRPr="00467934">
                              <w:rPr>
                                <w:rFonts w:cs="Calibri"/>
                                <w:lang w:eastAsia="cs-CZ"/>
                              </w:rPr>
                              <w:t>9 061</w:t>
                            </w:r>
                            <w:r>
                              <w:rPr>
                                <w:rFonts w:cs="Calibri"/>
                                <w:lang w:eastAsia="cs-CZ"/>
                              </w:rPr>
                              <w:t> </w:t>
                            </w:r>
                            <w:r w:rsidRPr="00467934">
                              <w:rPr>
                                <w:rFonts w:cs="Calibri"/>
                                <w:lang w:eastAsia="cs-CZ"/>
                              </w:rPr>
                              <w:t>399</w:t>
                            </w:r>
                          </w:p>
                          <w:p w:rsidR="003C7667" w:rsidRPr="00316311" w:rsidRDefault="003C766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83.9pt;margin-top:5.75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" filled="f" stroked="f">
                <v:textbox style="mso-fit-shape-to-text:t">
                  <w:txbxContent>
                    <w:p w:rsidR="00DC669B" w:rsidRPr="00467934" w:rsidRDefault="00DC669B" w:rsidP="00DC669B">
                      <w:pPr>
                        <w:rPr>
                          <w:rFonts w:cs="Calibri"/>
                          <w:lang w:eastAsia="cs-CZ"/>
                        </w:rPr>
                      </w:pPr>
                      <w:r w:rsidRPr="00467934">
                        <w:rPr>
                          <w:rFonts w:cs="Calibri"/>
                          <w:lang w:eastAsia="cs-CZ"/>
                        </w:rPr>
                        <w:t>Reedog s.r.o.</w:t>
                      </w:r>
                    </w:p>
                    <w:p w:rsidR="00DC669B" w:rsidRPr="00467934" w:rsidRDefault="00DC669B" w:rsidP="00DC669B">
                      <w:pPr>
                        <w:rPr>
                          <w:rFonts w:cs="Calibri"/>
                          <w:lang w:eastAsia="cs-CZ"/>
                        </w:rPr>
                      </w:pPr>
                      <w:r w:rsidRPr="00467934">
                        <w:rPr>
                          <w:rFonts w:cs="Calibri"/>
                          <w:lang w:eastAsia="cs-CZ"/>
                        </w:rPr>
                        <w:t>Sedmidomky 459/8</w:t>
                      </w:r>
                    </w:p>
                    <w:p w:rsidR="00DC669B" w:rsidRPr="00467934" w:rsidRDefault="00DC669B" w:rsidP="00DC669B">
                      <w:pPr>
                        <w:rPr>
                          <w:rFonts w:cs="Calibri"/>
                          <w:lang w:eastAsia="cs-CZ"/>
                        </w:rPr>
                      </w:pPr>
                      <w:r w:rsidRPr="00467934">
                        <w:rPr>
                          <w:rFonts w:cs="Calibri"/>
                          <w:lang w:eastAsia="cs-CZ"/>
                        </w:rPr>
                        <w:t>Praha 101 00</w:t>
                      </w:r>
                    </w:p>
                    <w:p w:rsidR="00DC669B" w:rsidRPr="00467934" w:rsidRDefault="00DC669B" w:rsidP="00DC669B">
                      <w:pPr>
                        <w:rPr>
                          <w:rFonts w:cs="Calibri"/>
                          <w:lang w:eastAsia="cs-CZ"/>
                        </w:rPr>
                      </w:pPr>
                      <w:r w:rsidRPr="00467934">
                        <w:rPr>
                          <w:rFonts w:cs="Calibri"/>
                          <w:lang w:eastAsia="cs-CZ"/>
                        </w:rPr>
                        <w:t>Infolinia: 5</w:t>
                      </w:r>
                      <w:r>
                        <w:rPr>
                          <w:rFonts w:cs="Calibri"/>
                          <w:lang w:eastAsia="cs-CZ"/>
                        </w:rPr>
                        <w:t>7</w:t>
                      </w:r>
                      <w:r w:rsidRPr="00467934">
                        <w:rPr>
                          <w:rFonts w:cs="Calibri"/>
                          <w:lang w:eastAsia="cs-CZ"/>
                        </w:rPr>
                        <w:t>9 061</w:t>
                      </w:r>
                      <w:r>
                        <w:rPr>
                          <w:rFonts w:cs="Calibri"/>
                          <w:lang w:eastAsia="cs-CZ"/>
                        </w:rPr>
                        <w:t> </w:t>
                      </w:r>
                      <w:r w:rsidRPr="00467934">
                        <w:rPr>
                          <w:rFonts w:cs="Calibri"/>
                          <w:lang w:eastAsia="cs-CZ"/>
                        </w:rPr>
                        <w:t>399</w:t>
                      </w:r>
                    </w:p>
                    <w:p w:rsidR="003C7667" w:rsidRPr="00316311" w:rsidRDefault="003C766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3C0F" w:rsidRPr="00316311" w:rsidRDefault="002B3C0F" w:rsidP="00316311">
      <w:pPr>
        <w:jc w:val="right"/>
        <w:rPr>
          <w:sz w:val="40"/>
        </w:rPr>
      </w:pPr>
    </w:p>
    <w:sectPr w:rsidR="002B3C0F" w:rsidRPr="00316311" w:rsidSect="00B23E62">
      <w:footerReference w:type="default" r:id="rId21"/>
      <w:type w:val="continuous"/>
      <w:pgSz w:w="12240" w:h="15840"/>
      <w:pgMar w:top="1417" w:right="90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24" w:rsidRDefault="003F1E24" w:rsidP="00AC4764">
      <w:pPr>
        <w:spacing w:after="0" w:line="240" w:lineRule="auto"/>
      </w:pPr>
      <w:r>
        <w:separator/>
      </w:r>
    </w:p>
  </w:endnote>
  <w:endnote w:type="continuationSeparator" w:id="0">
    <w:p w:rsidR="003F1E24" w:rsidRDefault="003F1E24" w:rsidP="00AC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099007"/>
      <w:docPartObj>
        <w:docPartGallery w:val="Page Numbers (Bottom of Page)"/>
        <w:docPartUnique/>
      </w:docPartObj>
    </w:sdtPr>
    <w:sdtContent>
      <w:p w:rsidR="003C7667" w:rsidRDefault="003C76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69B">
          <w:rPr>
            <w:noProof/>
          </w:rPr>
          <w:t>20</w:t>
        </w:r>
        <w:r>
          <w:fldChar w:fldCharType="end"/>
        </w:r>
      </w:p>
    </w:sdtContent>
  </w:sdt>
  <w:p w:rsidR="003C7667" w:rsidRDefault="003C76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24" w:rsidRDefault="003F1E24" w:rsidP="00AC4764">
      <w:pPr>
        <w:spacing w:after="0" w:line="240" w:lineRule="auto"/>
      </w:pPr>
      <w:r>
        <w:separator/>
      </w:r>
    </w:p>
  </w:footnote>
  <w:footnote w:type="continuationSeparator" w:id="0">
    <w:p w:rsidR="003F1E24" w:rsidRDefault="003F1E24" w:rsidP="00AC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A4D"/>
    <w:multiLevelType w:val="hybridMultilevel"/>
    <w:tmpl w:val="BCA466D6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9886664"/>
    <w:multiLevelType w:val="hybridMultilevel"/>
    <w:tmpl w:val="CAACBA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9A0110"/>
    <w:multiLevelType w:val="hybridMultilevel"/>
    <w:tmpl w:val="3D9AC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164A7"/>
    <w:multiLevelType w:val="hybridMultilevel"/>
    <w:tmpl w:val="510CD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E3E7D"/>
    <w:multiLevelType w:val="hybridMultilevel"/>
    <w:tmpl w:val="16840F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5F7F4A"/>
    <w:multiLevelType w:val="hybridMultilevel"/>
    <w:tmpl w:val="2F6E1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E6F7B"/>
    <w:multiLevelType w:val="hybridMultilevel"/>
    <w:tmpl w:val="51E65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2503B"/>
    <w:multiLevelType w:val="hybridMultilevel"/>
    <w:tmpl w:val="7430F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25FF6"/>
    <w:multiLevelType w:val="hybridMultilevel"/>
    <w:tmpl w:val="64A21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1482"/>
    <w:multiLevelType w:val="hybridMultilevel"/>
    <w:tmpl w:val="5D5E6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B3648"/>
    <w:multiLevelType w:val="hybridMultilevel"/>
    <w:tmpl w:val="BFF0F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64AF6"/>
    <w:multiLevelType w:val="hybridMultilevel"/>
    <w:tmpl w:val="72A0E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E0FA7"/>
    <w:multiLevelType w:val="hybridMultilevel"/>
    <w:tmpl w:val="40E62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D6912"/>
    <w:multiLevelType w:val="hybridMultilevel"/>
    <w:tmpl w:val="469C3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64336"/>
    <w:multiLevelType w:val="hybridMultilevel"/>
    <w:tmpl w:val="5CA8F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03741"/>
    <w:multiLevelType w:val="hybridMultilevel"/>
    <w:tmpl w:val="E068A29E"/>
    <w:lvl w:ilvl="0" w:tplc="5B9264F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B458D"/>
    <w:multiLevelType w:val="hybridMultilevel"/>
    <w:tmpl w:val="AA7E4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969C2"/>
    <w:multiLevelType w:val="hybridMultilevel"/>
    <w:tmpl w:val="B658E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B362B"/>
    <w:multiLevelType w:val="hybridMultilevel"/>
    <w:tmpl w:val="7084F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05737"/>
    <w:multiLevelType w:val="hybridMultilevel"/>
    <w:tmpl w:val="CDFE3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213EC"/>
    <w:multiLevelType w:val="hybridMultilevel"/>
    <w:tmpl w:val="13AC1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11A75"/>
    <w:multiLevelType w:val="hybridMultilevel"/>
    <w:tmpl w:val="5DDADA1C"/>
    <w:lvl w:ilvl="0" w:tplc="EEE2F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6"/>
  </w:num>
  <w:num w:numId="10">
    <w:abstractNumId w:val="9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5"/>
  </w:num>
  <w:num w:numId="16">
    <w:abstractNumId w:val="6"/>
  </w:num>
  <w:num w:numId="17">
    <w:abstractNumId w:val="2"/>
  </w:num>
  <w:num w:numId="18">
    <w:abstractNumId w:val="17"/>
  </w:num>
  <w:num w:numId="19">
    <w:abstractNumId w:val="1"/>
  </w:num>
  <w:num w:numId="20">
    <w:abstractNumId w:val="7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A6"/>
    <w:rsid w:val="000525A6"/>
    <w:rsid w:val="00092C0B"/>
    <w:rsid w:val="000A33E2"/>
    <w:rsid w:val="000B4415"/>
    <w:rsid w:val="0010356A"/>
    <w:rsid w:val="00136041"/>
    <w:rsid w:val="001774CD"/>
    <w:rsid w:val="00286D2D"/>
    <w:rsid w:val="002B3C0F"/>
    <w:rsid w:val="00316311"/>
    <w:rsid w:val="00345354"/>
    <w:rsid w:val="00366D2F"/>
    <w:rsid w:val="00371FD7"/>
    <w:rsid w:val="00372C0C"/>
    <w:rsid w:val="003759A3"/>
    <w:rsid w:val="003B6552"/>
    <w:rsid w:val="003C7667"/>
    <w:rsid w:val="003E5A65"/>
    <w:rsid w:val="003F1E24"/>
    <w:rsid w:val="004216C4"/>
    <w:rsid w:val="0043170A"/>
    <w:rsid w:val="00464701"/>
    <w:rsid w:val="004B539E"/>
    <w:rsid w:val="00522378"/>
    <w:rsid w:val="00591FC0"/>
    <w:rsid w:val="005C0E02"/>
    <w:rsid w:val="006610B3"/>
    <w:rsid w:val="00736DBA"/>
    <w:rsid w:val="007B1642"/>
    <w:rsid w:val="007C5456"/>
    <w:rsid w:val="007F2E4E"/>
    <w:rsid w:val="00857837"/>
    <w:rsid w:val="008D4FEA"/>
    <w:rsid w:val="008E6A72"/>
    <w:rsid w:val="00A12340"/>
    <w:rsid w:val="00AC4764"/>
    <w:rsid w:val="00B207EB"/>
    <w:rsid w:val="00B23E62"/>
    <w:rsid w:val="00B24271"/>
    <w:rsid w:val="00B8271B"/>
    <w:rsid w:val="00C608AE"/>
    <w:rsid w:val="00C74ECC"/>
    <w:rsid w:val="00C87D1D"/>
    <w:rsid w:val="00CA6ABB"/>
    <w:rsid w:val="00CB0E4B"/>
    <w:rsid w:val="00CE3AB0"/>
    <w:rsid w:val="00CE791E"/>
    <w:rsid w:val="00D10DB5"/>
    <w:rsid w:val="00D16CBB"/>
    <w:rsid w:val="00D30441"/>
    <w:rsid w:val="00D31D5E"/>
    <w:rsid w:val="00D54154"/>
    <w:rsid w:val="00D845EA"/>
    <w:rsid w:val="00D85639"/>
    <w:rsid w:val="00D90C5A"/>
    <w:rsid w:val="00DC669B"/>
    <w:rsid w:val="00F6049D"/>
    <w:rsid w:val="00F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A6"/>
    <w:pPr>
      <w:ind w:left="720"/>
      <w:contextualSpacing/>
    </w:pPr>
  </w:style>
  <w:style w:type="table" w:styleId="Mkatabulky">
    <w:name w:val="Table Grid"/>
    <w:basedOn w:val="Normlntabulka"/>
    <w:uiPriority w:val="39"/>
    <w:rsid w:val="0037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6311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316311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AC47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764"/>
  </w:style>
  <w:style w:type="paragraph" w:styleId="Zpat">
    <w:name w:val="footer"/>
    <w:basedOn w:val="Normln"/>
    <w:link w:val="ZpatChar"/>
    <w:uiPriority w:val="99"/>
    <w:unhideWhenUsed/>
    <w:rsid w:val="00AC47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764"/>
  </w:style>
  <w:style w:type="paragraph" w:styleId="Textbubliny">
    <w:name w:val="Balloon Text"/>
    <w:basedOn w:val="Normln"/>
    <w:link w:val="TextbublinyChar"/>
    <w:uiPriority w:val="99"/>
    <w:semiHidden/>
    <w:unhideWhenUsed/>
    <w:rsid w:val="00D5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154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B164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B16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B16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A6"/>
    <w:pPr>
      <w:ind w:left="720"/>
      <w:contextualSpacing/>
    </w:pPr>
  </w:style>
  <w:style w:type="table" w:styleId="Mkatabulky">
    <w:name w:val="Table Grid"/>
    <w:basedOn w:val="Normlntabulka"/>
    <w:uiPriority w:val="39"/>
    <w:rsid w:val="0037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6311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316311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AC47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764"/>
  </w:style>
  <w:style w:type="paragraph" w:styleId="Zpat">
    <w:name w:val="footer"/>
    <w:basedOn w:val="Normln"/>
    <w:link w:val="ZpatChar"/>
    <w:uiPriority w:val="99"/>
    <w:unhideWhenUsed/>
    <w:rsid w:val="00AC47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764"/>
  </w:style>
  <w:style w:type="paragraph" w:styleId="Textbubliny">
    <w:name w:val="Balloon Text"/>
    <w:basedOn w:val="Normln"/>
    <w:link w:val="TextbublinyChar"/>
    <w:uiPriority w:val="99"/>
    <w:semiHidden/>
    <w:unhideWhenUsed/>
    <w:rsid w:val="00D5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154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B164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B16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B1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A351-98DD-4570-AF5F-71D10D66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21</Pages>
  <Words>2120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Kucas</dc:creator>
  <cp:lastModifiedBy>Kancl4</cp:lastModifiedBy>
  <cp:revision>7</cp:revision>
  <dcterms:created xsi:type="dcterms:W3CDTF">2017-05-09T08:07:00Z</dcterms:created>
  <dcterms:modified xsi:type="dcterms:W3CDTF">2017-05-09T14:39:00Z</dcterms:modified>
</cp:coreProperties>
</file>