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68" w:rsidRDefault="00E9096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353695</wp:posOffset>
            </wp:positionH>
            <wp:positionV relativeFrom="page">
              <wp:posOffset>363855</wp:posOffset>
            </wp:positionV>
            <wp:extent cx="2980690" cy="788670"/>
            <wp:effectExtent l="0" t="0" r="0" b="0"/>
            <wp:wrapNone/>
            <wp:docPr id="3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633730</wp:posOffset>
            </wp:positionH>
            <wp:positionV relativeFrom="page">
              <wp:posOffset>1322705</wp:posOffset>
            </wp:positionV>
            <wp:extent cx="6290945" cy="572770"/>
            <wp:effectExtent l="0" t="0" r="0" b="0"/>
            <wp:wrapNone/>
            <wp:docPr id="31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4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1737360</wp:posOffset>
            </wp:positionH>
            <wp:positionV relativeFrom="page">
              <wp:posOffset>2066925</wp:posOffset>
            </wp:positionV>
            <wp:extent cx="4084320" cy="572770"/>
            <wp:effectExtent l="0" t="0" r="0" b="0"/>
            <wp:wrapNone/>
            <wp:docPr id="31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EA41F1" w:rsidRDefault="0042216C" w:rsidP="00DC67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sz w:val="32"/>
          <w:szCs w:val="32"/>
        </w:rPr>
        <w:t>INSTRUKCJA OBSŁUGI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169545</wp:posOffset>
                </wp:positionV>
                <wp:extent cx="12700" cy="12065"/>
                <wp:effectExtent l="0" t="0" r="0" b="0"/>
                <wp:wrapNone/>
                <wp:docPr id="3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.6pt;margin-top:13.35pt;width:1pt;height:.9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0M7dg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" o:allowincell="f" fillcolor="black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175260</wp:posOffset>
                </wp:positionV>
                <wp:extent cx="6217920" cy="0"/>
                <wp:effectExtent l="0" t="0" r="0" b="0"/>
                <wp:wrapNone/>
                <wp:docPr id="3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13.8pt" to="51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6k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" o:allowincell="f" strokecolor="white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172720</wp:posOffset>
                </wp:positionV>
                <wp:extent cx="0" cy="3803650"/>
                <wp:effectExtent l="0" t="0" r="0" b="0"/>
                <wp:wrapNone/>
                <wp:docPr id="3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13.6pt" to="23.1pt,3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bZFQ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" o:allowincell="f" strokecolor="white" strokeweight=".16931mm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6504940</wp:posOffset>
                </wp:positionH>
                <wp:positionV relativeFrom="paragraph">
                  <wp:posOffset>172720</wp:posOffset>
                </wp:positionV>
                <wp:extent cx="0" cy="3797300"/>
                <wp:effectExtent l="0" t="0" r="0" b="0"/>
                <wp:wrapNone/>
                <wp:docPr id="3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2pt,13.6pt" to="512.2pt,3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lAFQIAACo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" o:allowincell="f" strokecolor="white" strokeweight=".16931mm"/>
            </w:pict>
          </mc:Fallback>
        </mc:AlternateContent>
      </w:r>
    </w:p>
    <w:p w:rsidR="00DC67FA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Verdana" w:hAnsi="Verdana" w:cs="Verdana"/>
          <w:b/>
          <w:bCs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DECLARATION « CE » DE CONFORMITE </w:t>
      </w: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« EC » </w:t>
      </w:r>
    </w:p>
    <w:p w:rsidR="00EA41F1" w:rsidRDefault="00DC67F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3600" w:right="3580"/>
        <w:jc w:val="center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Směrnice</w:t>
      </w:r>
      <w:r w:rsidR="00DC760A">
        <w:rPr>
          <w:rFonts w:ascii="Verdana" w:hAnsi="Verdana" w:cs="Verdana"/>
          <w:b/>
          <w:bCs/>
          <w:color w:val="000000"/>
          <w:sz w:val="16"/>
          <w:szCs w:val="16"/>
        </w:rPr>
        <w:t xml:space="preserve"> R&amp;TTE 1999/5/CE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4280" w:right="4260" w:firstLine="63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 xml:space="preserve">NUM’AXES </w:t>
      </w:r>
      <w:r>
        <w:rPr>
          <w:rFonts w:ascii="Verdana" w:hAnsi="Verdana" w:cs="Verdana"/>
          <w:color w:val="000000"/>
          <w:sz w:val="16"/>
          <w:szCs w:val="16"/>
        </w:rPr>
        <w:t xml:space="preserve">déclare que / </w:t>
      </w:r>
      <w:r w:rsidR="0042216C">
        <w:rPr>
          <w:rFonts w:ascii="Verdana" w:hAnsi="Verdana" w:cs="Verdana"/>
          <w:color w:val="000000"/>
          <w:sz w:val="16"/>
          <w:szCs w:val="16"/>
        </w:rPr>
        <w:t>deklaruje ż</w:t>
      </w:r>
      <w:r w:rsidR="00DC67FA">
        <w:rPr>
          <w:rFonts w:ascii="Verdana" w:hAnsi="Verdana" w:cs="Verdana"/>
          <w:color w:val="000000"/>
          <w:sz w:val="16"/>
          <w:szCs w:val="16"/>
        </w:rPr>
        <w:t>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35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6"/>
          <w:szCs w:val="16"/>
        </w:rPr>
        <w:t>les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colliers d’éducation / </w:t>
      </w:r>
      <w:r w:rsidR="0042216C">
        <w:rPr>
          <w:rFonts w:ascii="Verdana" w:hAnsi="Verdana" w:cs="Verdana"/>
          <w:color w:val="000000"/>
          <w:sz w:val="16"/>
          <w:szCs w:val="16"/>
        </w:rPr>
        <w:t>obroże treningowe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7" w:lineRule="auto"/>
        <w:ind w:left="12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CANICOM 5.201 / CANICOM 5.202 / CANICOM 5.500 / CANICOM 5.800 / CANICOM 5.1500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760" w:right="1740" w:firstLine="13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6"/>
          <w:szCs w:val="16"/>
        </w:rPr>
        <w:t>satisfont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à toutes les dispositions de la Directive N° 1999/5/CE du Conseil Européen </w:t>
      </w:r>
      <w:r w:rsidR="0042216C">
        <w:rPr>
          <w:rFonts w:ascii="Verdana" w:hAnsi="Verdana" w:cs="Verdana"/>
          <w:color w:val="000000"/>
          <w:sz w:val="16"/>
          <w:szCs w:val="16"/>
        </w:rPr>
        <w:t>europejski normom</w:t>
      </w:r>
      <w:r>
        <w:rPr>
          <w:rFonts w:ascii="Verdana" w:hAnsi="Verdana" w:cs="Verdana"/>
          <w:color w:val="000000"/>
          <w:sz w:val="16"/>
          <w:szCs w:val="16"/>
        </w:rPr>
        <w:t xml:space="preserve"> 1999/5/EC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6"/>
          <w:szCs w:val="16"/>
          <w:lang w:val="pl-PL"/>
        </w:rPr>
        <w:t xml:space="preserve">et sont conformes aux normes suivantes / </w:t>
      </w:r>
      <w:r w:rsidR="0042216C" w:rsidRPr="00CF31C9">
        <w:rPr>
          <w:rFonts w:ascii="Verdana" w:hAnsi="Verdana" w:cs="Verdana"/>
          <w:color w:val="000000"/>
          <w:sz w:val="16"/>
          <w:szCs w:val="16"/>
          <w:lang w:val="pl-PL"/>
        </w:rPr>
        <w:t>I są w zgodzie z normami poniżej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ETSI EN 300 220-1 (V2.3.1-2010/02) / ETSI EN 300 220-2 (V2.3.1-2010/02) / EN 62311 (2008)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3155950</wp:posOffset>
            </wp:positionH>
            <wp:positionV relativeFrom="paragraph">
              <wp:posOffset>120015</wp:posOffset>
            </wp:positionV>
            <wp:extent cx="536575" cy="377825"/>
            <wp:effectExtent l="0" t="0" r="0" b="0"/>
            <wp:wrapNone/>
            <wp:docPr id="31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3155950</wp:posOffset>
            </wp:positionH>
            <wp:positionV relativeFrom="paragraph">
              <wp:posOffset>120015</wp:posOffset>
            </wp:positionV>
            <wp:extent cx="536575" cy="377825"/>
            <wp:effectExtent l="0" t="0" r="0" b="3175"/>
            <wp:wrapNone/>
            <wp:docPr id="30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49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6"/>
          <w:szCs w:val="16"/>
        </w:rPr>
        <w:t>NUM’AXES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4040" w:right="2900" w:hanging="1114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Z.A.C. des Aulnaies – 745 rue de la Bergeresse – BP 30157 45161 OLIVET CEDEX – FRANCE</w:t>
      </w:r>
    </w:p>
    <w:p w:rsidR="00EA41F1" w:rsidRDefault="00DC760A">
      <w:pPr>
        <w:widowControl w:val="0"/>
        <w:autoSpaceDE w:val="0"/>
        <w:autoSpaceDN w:val="0"/>
        <w:adjustRightInd w:val="0"/>
        <w:spacing w:after="0" w:line="238" w:lineRule="auto"/>
        <w:ind w:left="30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color w:val="000000"/>
          <w:sz w:val="16"/>
          <w:szCs w:val="16"/>
        </w:rPr>
        <w:t>Tél.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+ 33 (0)2 38 63 64 40 / Fax + 33 (0)2 38 63 31 00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6"/>
          <w:szCs w:val="16"/>
        </w:rPr>
        <w:t>Février 2013 – M. Pascal GOUACHE – Président du Directoire</w:t>
      </w:r>
    </w:p>
    <w:p w:rsidR="00EA41F1" w:rsidRDefault="004221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1" locked="0" layoutInCell="0" allowOverlap="1" wp14:anchorId="68CD7333" wp14:editId="2CC95866">
            <wp:simplePos x="0" y="0"/>
            <wp:positionH relativeFrom="column">
              <wp:posOffset>44450</wp:posOffset>
            </wp:positionH>
            <wp:positionV relativeFrom="paragraph">
              <wp:posOffset>-717</wp:posOffset>
            </wp:positionV>
            <wp:extent cx="6986270" cy="2865120"/>
            <wp:effectExtent l="0" t="0" r="5080" b="0"/>
            <wp:wrapNone/>
            <wp:docPr id="308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270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Pr="0042216C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2216C" w:rsidRPr="0042216C" w:rsidRDefault="0042216C" w:rsidP="004221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Cs/>
          <w:sz w:val="28"/>
          <w:szCs w:val="28"/>
          <w:lang w:val="cs-CZ"/>
        </w:rPr>
      </w:pPr>
      <w:r w:rsidRPr="0042216C">
        <w:rPr>
          <w:rFonts w:ascii="Verdana" w:hAnsi="Verdana"/>
          <w:bCs/>
          <w:sz w:val="28"/>
          <w:szCs w:val="28"/>
          <w:lang w:val="cs-CZ"/>
        </w:rPr>
        <w:t>OSTRZEŻENIE</w:t>
      </w:r>
    </w:p>
    <w:p w:rsidR="00EA41F1" w:rsidRPr="00CF31C9" w:rsidRDefault="0042216C" w:rsidP="0042216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val="pl-PL"/>
        </w:rPr>
      </w:pPr>
      <w:r w:rsidRPr="0042216C">
        <w:rPr>
          <w:rFonts w:ascii="Verdana" w:hAnsi="Verdana"/>
          <w:bCs/>
          <w:sz w:val="28"/>
          <w:szCs w:val="28"/>
          <w:lang w:val="cs-CZ"/>
        </w:rPr>
        <w:t>Każda osoba z urządzeniem do podtrzymywania pracy serca (kardiosytmulator, defiblyrator) musí używając  CANICOM SERII 5 zachować najwyższą ostrożność.</w:t>
      </w: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Urzadzenie wysyła pole magnetyczne (magnes jest umiesczony w kluczu oraz najdanikui</w:t>
      </w: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Fr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ek</w:t>
      </w:r>
      <w:r w:rsidR="0042216C" w:rsidRPr="00CF31C9">
        <w:rPr>
          <w:rFonts w:ascii="Verdana" w:hAnsi="Verdana" w:cs="Verdana"/>
          <w:color w:val="000000"/>
          <w:sz w:val="20"/>
          <w:szCs w:val="20"/>
          <w:lang w:val="pl-PL"/>
        </w:rPr>
        <w:t>wencja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= 869.525 MHz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pl-PL"/>
        </w:rPr>
      </w:pP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320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Emisja energii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3 mW pro CANICOM 5.201 a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5.202 </w:t>
      </w:r>
    </w:p>
    <w:p w:rsidR="00EA41F1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33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10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5.500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AD33C8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125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5.800 </w:t>
      </w:r>
    </w:p>
    <w:p w:rsidR="00EA41F1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8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Emisja energii </w:t>
      </w:r>
      <w:r w:rsidR="00AD33C8" w:rsidRPr="00CF31C9">
        <w:rPr>
          <w:rFonts w:ascii="Verdana" w:hAnsi="Verdana" w:cs="Verdana"/>
          <w:color w:val="000000"/>
          <w:sz w:val="20"/>
          <w:szCs w:val="20"/>
          <w:lang w:val="pl-PL"/>
        </w:rPr>
        <w:t>= 500 mW pro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CANICOM 5.1500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167640</wp:posOffset>
                </wp:positionV>
                <wp:extent cx="6985000" cy="0"/>
                <wp:effectExtent l="0" t="0" r="0" b="0"/>
                <wp:wrapNone/>
                <wp:docPr id="30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2pt" to="54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0fFQIAACs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" o:allowincell="f" strokecolor="white" strokeweight=".48pt"/>
            </w:pict>
          </mc:Fallback>
        </mc:AlternateConten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0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 w:rsidP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Dziękujemy za wybór urządzenia naszej marki.</w:t>
      </w:r>
    </w:p>
    <w:p w:rsidR="0042216C" w:rsidRPr="00CF31C9" w:rsidRDefault="0042216C" w:rsidP="00AD33C8">
      <w:pPr>
        <w:widowControl w:val="0"/>
        <w:overflowPunct w:val="0"/>
        <w:autoSpaceDE w:val="0"/>
        <w:autoSpaceDN w:val="0"/>
        <w:adjustRightInd w:val="0"/>
        <w:spacing w:after="0" w:line="236" w:lineRule="auto"/>
        <w:rPr>
          <w:rFonts w:ascii="Times New Roman" w:hAnsi="Times New Roman"/>
          <w:sz w:val="24"/>
          <w:szCs w:val="24"/>
          <w:lang w:val="pl-PL"/>
        </w:rPr>
        <w:sectPr w:rsidR="0042216C" w:rsidRPr="00CF31C9">
          <w:pgSz w:w="11900" w:h="16840"/>
          <w:pgMar w:top="1440" w:right="580" w:bottom="116" w:left="560" w:header="720" w:footer="720" w:gutter="0"/>
          <w:cols w:space="720" w:equalWidth="0">
            <w:col w:w="1076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 w:rsidP="0042216C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type w:val="continuous"/>
          <w:pgSz w:w="11900" w:h="16840"/>
          <w:pgMar w:top="1440" w:right="700" w:bottom="116" w:left="560" w:header="720" w:footer="720" w:gutter="0"/>
          <w:cols w:space="720" w:equalWidth="0">
            <w:col w:w="10640"/>
          </w:cols>
          <w:noEndnote/>
        </w:sectPr>
      </w:pPr>
      <w:r w:rsidRPr="00CF31C9">
        <w:rPr>
          <w:rFonts w:ascii="Times New Roman" w:hAnsi="Times New Roman"/>
          <w:sz w:val="24"/>
          <w:szCs w:val="24"/>
          <w:lang w:val="pl-PL"/>
        </w:rPr>
        <w:tab/>
      </w:r>
    </w:p>
    <w:p w:rsidR="00EA41F1" w:rsidRPr="00CF31C9" w:rsidRDefault="0042216C" w:rsidP="00AD129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/>
        <w:rPr>
          <w:noProof/>
          <w:lang w:val="pl-PL"/>
        </w:rPr>
      </w:pPr>
      <w:bookmarkStart w:id="1" w:name="page3"/>
      <w:bookmarkEnd w:id="1"/>
      <w:r w:rsidRPr="00CF31C9">
        <w:rPr>
          <w:noProof/>
          <w:lang w:val="pl-PL"/>
        </w:rPr>
        <w:lastRenderedPageBreak/>
        <w:t>Przed użyciem obroży, zalecamy aby Twojego psa skontrolował weterynarz, aby upewnić się czy może nosić obroże.</w: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5E5721D" wp14:editId="1E578FDD">
                <wp:simplePos x="0" y="0"/>
                <wp:positionH relativeFrom="page">
                  <wp:posOffset>283210</wp:posOffset>
                </wp:positionH>
                <wp:positionV relativeFrom="page">
                  <wp:posOffset>508635</wp:posOffset>
                </wp:positionV>
                <wp:extent cx="12065" cy="12700"/>
                <wp:effectExtent l="0" t="0" r="0" b="0"/>
                <wp:wrapNone/>
                <wp:docPr id="30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2.3pt;margin-top:40.05pt;width:.95pt;height:1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ld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" o:allowincell="f" fillcolor="black" stroked="f">
                <w10:wrap anchorx="page" anchory="page"/>
              </v:rect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036D626" wp14:editId="72C22081">
                <wp:simplePos x="0" y="0"/>
                <wp:positionH relativeFrom="page">
                  <wp:posOffset>286385</wp:posOffset>
                </wp:positionH>
                <wp:positionV relativeFrom="page">
                  <wp:posOffset>514985</wp:posOffset>
                </wp:positionV>
                <wp:extent cx="6985635" cy="0"/>
                <wp:effectExtent l="0" t="0" r="0" b="0"/>
                <wp:wrapNone/>
                <wp:docPr id="3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40.55pt" to="572.6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ds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" o:allowincell="f" strokecolor="white" strokeweight=".16931mm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C65F79E" wp14:editId="0ED91A87">
                <wp:simplePos x="0" y="0"/>
                <wp:positionH relativeFrom="page">
                  <wp:posOffset>286385</wp:posOffset>
                </wp:positionH>
                <wp:positionV relativeFrom="page">
                  <wp:posOffset>2526665</wp:posOffset>
                </wp:positionV>
                <wp:extent cx="6985635" cy="0"/>
                <wp:effectExtent l="0" t="0" r="0" b="0"/>
                <wp:wrapNone/>
                <wp:docPr id="30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55pt,198.95pt" to="572.6pt,1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lY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" o:allowincell="f" strokecolor="white" strokeweight=".48pt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39DB7460" wp14:editId="330C5DB8">
                <wp:simplePos x="0" y="0"/>
                <wp:positionH relativeFrom="page">
                  <wp:posOffset>288925</wp:posOffset>
                </wp:positionH>
                <wp:positionV relativeFrom="page">
                  <wp:posOffset>511810</wp:posOffset>
                </wp:positionV>
                <wp:extent cx="0" cy="2018030"/>
                <wp:effectExtent l="0" t="0" r="0" b="0"/>
                <wp:wrapNone/>
                <wp:docPr id="3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75pt,40.3pt" to="22.7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RNFAIAACs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" o:allowincell="f" strokecolor="white" strokeweight=".48pt">
                <w10:wrap anchorx="page" anchory="page"/>
              </v:line>
            </w:pict>
          </mc:Fallback>
        </mc:AlternateContent>
      </w:r>
      <w:r w:rsidR="00586A8E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C742352" wp14:editId="0E7C0BEF">
                <wp:simplePos x="0" y="0"/>
                <wp:positionH relativeFrom="page">
                  <wp:posOffset>7269480</wp:posOffset>
                </wp:positionH>
                <wp:positionV relativeFrom="page">
                  <wp:posOffset>511810</wp:posOffset>
                </wp:positionV>
                <wp:extent cx="0" cy="2018030"/>
                <wp:effectExtent l="0" t="0" r="0" b="0"/>
                <wp:wrapNone/>
                <wp:docPr id="3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80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2.4pt,40.3pt" to="572.4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24g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" o:allowincell="f" strokecolor="white" strokeweight=".48pt">
                <w10:wrap anchorx="page" anchory="page"/>
              </v:line>
            </w:pict>
          </mc:Fallback>
        </mc:AlternateContent>
      </w: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Regularnie sprawdzaj szyje swojego psa, powtarzalne tarcie obroży o skórę psa, może spowodować podrażnienia. Jeśli tak się stanie, zdejmij obrożę, dopóki podrażnienie nie zniknie.</w:t>
      </w:r>
    </w:p>
    <w:p w:rsidR="00400631" w:rsidRPr="00CF31C9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NIe pozwól nosić obrożę psu dłużej niż 8 godzin dziennie.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42216C" w:rsidRPr="00CF31C9" w:rsidRDefault="0042216C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Verdana" w:hAnsi="Verdana" w:cs="Verdana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Szkolenie zaczynaj zawsze od najniższego poziomu impulsy, ustawi impuls na który pies reaguje poprzez stopniowe zwiększanie impulsu</w:t>
      </w:r>
    </w:p>
    <w:p w:rsidR="00EA41F1" w:rsidRPr="00CF31C9" w:rsidRDefault="00400631">
      <w:pPr>
        <w:widowControl w:val="0"/>
        <w:overflowPunct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Vždy začni</w:t>
      </w:r>
      <w:r w:rsidR="000606FD" w:rsidRPr="00CF31C9">
        <w:rPr>
          <w:rFonts w:ascii="Verdana" w:hAnsi="Verdana" w:cs="Verdana"/>
          <w:color w:val="000000"/>
          <w:sz w:val="20"/>
          <w:szCs w:val="20"/>
          <w:lang w:val="pl-PL"/>
        </w:rPr>
        <w:t>ěte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na nejnižší úrovni stimulace a definuj</w:t>
      </w:r>
      <w:r w:rsidR="000606FD" w:rsidRPr="00CF31C9">
        <w:rPr>
          <w:rFonts w:ascii="Verdana" w:hAnsi="Verdana" w:cs="Verdana"/>
          <w:color w:val="000000"/>
          <w:sz w:val="20"/>
          <w:szCs w:val="20"/>
          <w:lang w:val="pl-PL"/>
        </w:rPr>
        <w:t>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úroveň, na kterou pes reaguje, jejim postupným zvyšováním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42216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Możesz skontaktować się ze szkoleniowcem psów z prośbą o poradę.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66A3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Zawartość opakowania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20"/>
          <w:szCs w:val="20"/>
        </w:rPr>
      </w:pPr>
    </w:p>
    <w:p w:rsidR="00766A34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34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 CANICOM 5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.XXX odbiornik ma krótkie elektrody, pasek, 1 litową baterię 3-V CR 2 do obroży.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766A34" w:rsidRPr="00CF31C9" w:rsidRDefault="00DC760A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 w:firstLine="71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 CANICOM 5.201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nadajnik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zasilany jest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litową baterią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CR2450 </w:t>
      </w:r>
    </w:p>
    <w:p w:rsidR="00766A34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 w:firstLine="71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5.202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litową baterią 3-V CR2450    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LUB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zasilany jest litową baterią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 </w:t>
      </w:r>
    </w:p>
    <w:p w:rsidR="00766A34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litową baterią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3-V CR2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baterią</w:t>
      </w:r>
    </w:p>
    <w:p w:rsidR="00EA41F1" w:rsidRPr="00CF31C9" w:rsidRDefault="00766A34" w:rsidP="00766A34">
      <w:pPr>
        <w:widowControl w:val="0"/>
        <w:overflowPunct w:val="0"/>
        <w:autoSpaceDE w:val="0"/>
        <w:autoSpaceDN w:val="0"/>
        <w:adjustRightInd w:val="0"/>
        <w:spacing w:after="0" w:line="220" w:lineRule="exact"/>
        <w:ind w:right="284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CANICOM 5.1500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zasilany jest </w:t>
      </w:r>
      <w:r w:rsidR="000606F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 alkaicznymi  bateriami </w:t>
      </w:r>
      <w:r w:rsidR="000606F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LR06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162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all-in-one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wyposażenie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klucz do odkręcania pokrywy baterii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+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klucz magnetyczny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+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lampka testowa</w:t>
      </w:r>
      <w:r w:rsidR="00AD1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+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1 </w:t>
      </w:r>
      <w:r w:rsidR="00766A34" w:rsidRPr="00CF31C9">
        <w:rPr>
          <w:rFonts w:ascii="Verdana" w:hAnsi="Verdana" w:cs="Verdana"/>
          <w:color w:val="000000"/>
          <w:sz w:val="18"/>
          <w:szCs w:val="18"/>
          <w:lang w:val="pl-PL"/>
        </w:rPr>
        <w:t>para długich punktów kontaktowych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AD129E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1</w:t>
      </w:r>
      <w:r w:rsidR="00AD129E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66A34">
        <w:rPr>
          <w:rFonts w:ascii="Verdana" w:hAnsi="Verdana" w:cs="Verdana"/>
          <w:color w:val="000000"/>
          <w:sz w:val="18"/>
          <w:szCs w:val="18"/>
        </w:rPr>
        <w:t>pasek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890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1 </w:t>
      </w:r>
      <w:r w:rsidR="00766A34">
        <w:rPr>
          <w:rFonts w:ascii="Verdana" w:hAnsi="Verdana" w:cs="Verdana"/>
          <w:color w:val="000000"/>
          <w:sz w:val="18"/>
          <w:szCs w:val="18"/>
        </w:rPr>
        <w:t>instrukcja obsługi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Default="00766A3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Opis</w:t>
      </w:r>
      <w:r w:rsidR="00AD129E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produktu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163195</wp:posOffset>
                </wp:positionV>
                <wp:extent cx="1969135" cy="1195070"/>
                <wp:effectExtent l="0" t="0" r="0" b="0"/>
                <wp:wrapNone/>
                <wp:docPr id="30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Miejsce, w którym umieszczono magnes służąc do włączania lub wyłączania  obroży a także do kodowania obroży z nadajnikiem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7pt;margin-top:12.85pt;width:155.05pt;height:94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">
                <v:textbox>
                  <w:txbxContent>
                    <w:p w:rsidR="00250E98" w:rsidRPr="00F31FBD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Miejsce, w którym umieszczono magnes służąc do włączania lub wyłączania  obroży a także do kodowania obroży z nadajnikiem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480"/>
        <w:gridCol w:w="440"/>
        <w:gridCol w:w="920"/>
        <w:gridCol w:w="3320"/>
        <w:gridCol w:w="20"/>
      </w:tblGrid>
      <w:tr w:rsidR="00EA41F1" w:rsidRPr="00932F1B">
        <w:trPr>
          <w:trHeight w:val="219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9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7620</wp:posOffset>
                      </wp:positionV>
                      <wp:extent cx="1969135" cy="424180"/>
                      <wp:effectExtent l="0" t="0" r="0" b="0"/>
                      <wp:wrapNone/>
                      <wp:docPr id="299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Elektrody (krótkie lub długie)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3.2pt;margin-top:.6pt;width:155.05pt;height:33.4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">
                      <v:textbox style="mso-fit-shape-to-text:t">
                        <w:txbxContent>
                          <w:p w:rsidR="00250E98" w:rsidRPr="00F31FBD" w:rsidRDefault="00250E98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Elektrody (krótkie lub długie)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symbol: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876BD0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9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(</w:t>
            </w:r>
            <w:r w:rsidR="00876BD0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krátké nebo dlouhé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Oblast, kde je umístěn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03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1905</wp:posOffset>
                      </wp:positionV>
                      <wp:extent cx="981075" cy="349250"/>
                      <wp:effectExtent l="0" t="0" r="0" b="0"/>
                      <wp:wrapNone/>
                      <wp:docPr id="29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F31FBD">
                                  <w:pPr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Pasek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7.75pt;margin-top:.15pt;width:77.25pt;height: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">
                      <v:textbox>
                        <w:txbxContent>
                          <w:p w:rsidR="00250E98" w:rsidRPr="00F31FBD" w:rsidRDefault="00250E98" w:rsidP="00F31FBD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Pasek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Magnetický spínač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B0B50" w:rsidP="00766A34">
            <w:pPr>
              <w:widowControl w:val="0"/>
              <w:autoSpaceDE w:val="0"/>
              <w:autoSpaceDN w:val="0"/>
              <w:adjustRightInd w:val="0"/>
              <w:spacing w:after="0" w:line="203" w:lineRule="exac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P</w:t>
            </w:r>
            <w:r w:rsidR="00766A34">
              <w:rPr>
                <w:rFonts w:ascii="Verdana" w:hAnsi="Verdana" w:cs="Verdana"/>
                <w:color w:val="000000"/>
                <w:sz w:val="18"/>
                <w:szCs w:val="18"/>
              </w:rPr>
              <w:t>asek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5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Tento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magnet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ti umožní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Zapnout/vypnout obojek 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 w:rsidP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A zakódovat ho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12A8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Dálkovým ovladačem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3771265</wp:posOffset>
            </wp:positionH>
            <wp:positionV relativeFrom="paragraph">
              <wp:posOffset>-1033780</wp:posOffset>
            </wp:positionV>
            <wp:extent cx="152400" cy="170815"/>
            <wp:effectExtent l="0" t="0" r="0" b="635"/>
            <wp:wrapNone/>
            <wp:docPr id="297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424180</wp:posOffset>
            </wp:positionH>
            <wp:positionV relativeFrom="paragraph">
              <wp:posOffset>-906145</wp:posOffset>
            </wp:positionV>
            <wp:extent cx="6267450" cy="2353310"/>
            <wp:effectExtent l="0" t="0" r="0" b="8890"/>
            <wp:wrapNone/>
            <wp:docPr id="296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5373370</wp:posOffset>
                </wp:positionH>
                <wp:positionV relativeFrom="paragraph">
                  <wp:posOffset>122555</wp:posOffset>
                </wp:positionV>
                <wp:extent cx="1492885" cy="933450"/>
                <wp:effectExtent l="0" t="0" r="0" b="0"/>
                <wp:wrapNone/>
                <wp:docPr id="2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Miejsce, w którym umieszczono magnes: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Magnes umożliwia włączanie/wyłączanie obroży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3.1pt;margin-top:9.65pt;width:117.5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">
                <v:textbox>
                  <w:txbxContent>
                    <w:p w:rsidR="00250E98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Miejsce, w którym umieszczono magnes:</w:t>
                      </w:r>
                    </w:p>
                    <w:p w:rsidR="00250E98" w:rsidRPr="00F31FBD" w:rsidRDefault="00250E98" w:rsidP="00792FB2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Magnes umożliwia włączanie/wyłączanie obroży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880"/>
        <w:gridCol w:w="1940"/>
        <w:gridCol w:w="1680"/>
        <w:gridCol w:w="2460"/>
        <w:gridCol w:w="20"/>
      </w:tblGrid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 w:rsidP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w w:val="99"/>
                <w:sz w:val="18"/>
                <w:szCs w:val="18"/>
              </w:rPr>
              <w:t xml:space="preserve">Místo kde je umístěn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9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magnet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14"/>
        </w:trPr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F0679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magnet 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ti umožní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83"/>
        </w:trPr>
        <w:tc>
          <w:tcPr>
            <w:tcW w:w="4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66A3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Osłona baterii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Verdana" w:hAnsi="Verdana" w:cs="Verdana"/>
                <w:noProof/>
                <w:color w:val="000000"/>
                <w:sz w:val="18"/>
                <w:szCs w:val="18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8890</wp:posOffset>
                      </wp:positionV>
                      <wp:extent cx="1492885" cy="441960"/>
                      <wp:effectExtent l="0" t="0" r="0" b="0"/>
                      <wp:wrapNone/>
                      <wp:docPr id="294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885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Kontrolka LED:</w:t>
                                  </w:r>
                                </w:p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On/Off wskaźnik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2.75pt;margin-top:.7pt;width:117.55pt;height:34.8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">
                      <v:textbox style="mso-fit-shape-to-text:t"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Kontrolka LED: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On/Off wskaźnik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Vypnout/</w:t>
            </w:r>
            <w:r w:rsidR="00F0679B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zapnout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5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7"/>
        </w:trPr>
        <w:tc>
          <w:tcPr>
            <w:tcW w:w="4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 w:rsidP="00BC4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tor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světla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obojek</w:t>
            </w:r>
            <w:proofErr w:type="gramEnd"/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7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On/Off indiká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tor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2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1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118110</wp:posOffset>
                      </wp:positionV>
                      <wp:extent cx="1860550" cy="271780"/>
                      <wp:effectExtent l="0" t="0" r="0" b="0"/>
                      <wp:wrapNone/>
                      <wp:docPr id="29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0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Wskaźnik sygnału radiowego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3.05pt;margin-top:9.3pt;width:146.5pt;height:21.4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">
                      <v:textbox style="mso-fit-shape-to-text:t"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Wskaźnik sygnału radiowego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0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radiového singnálu</w:t>
            </w: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noProof/>
                <w:color w:val="000000"/>
                <w:sz w:val="20"/>
                <w:szCs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26670</wp:posOffset>
                      </wp:positionV>
                      <wp:extent cx="945515" cy="507365"/>
                      <wp:effectExtent l="0" t="0" r="0" b="0"/>
                      <wp:wrapNone/>
                      <wp:docPr id="29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5515" cy="507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Klucz magnetyczny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1.95pt;margin-top:2.1pt;width:74.45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">
                      <v:textbox>
                        <w:txbxContent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Klucz magnetyczny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Diagram 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5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CANICOM 5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118110</wp:posOffset>
                      </wp:positionV>
                      <wp:extent cx="1876425" cy="294005"/>
                      <wp:effectExtent l="0" t="0" r="0" b="0"/>
                      <wp:wrapNone/>
                      <wp:docPr id="29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E98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Wskaźnik stanu baterii</w:t>
                                  </w:r>
                                </w:p>
                                <w:p w:rsidR="00250E98" w:rsidRPr="00F31FBD" w:rsidRDefault="00250E98" w:rsidP="00792FB2">
                                  <w:pPr>
                                    <w:pStyle w:val="Bezmezer"/>
                                    <w:rPr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t>On/Off wskaźnik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2.05pt;margin-top:9.3pt;width:147.75pt;height:2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">
                      <v:textbox>
                        <w:txbxContent>
                          <w:p w:rsidR="00250E98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Wskaźnik stanu baterii</w:t>
                            </w:r>
                          </w:p>
                          <w:p w:rsidR="00250E98" w:rsidRPr="00F31FBD" w:rsidRDefault="00250E98" w:rsidP="00792FB2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On/Off wskaźnik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60A" w:rsidRPr="00932F1B">
              <w:rPr>
                <w:rFonts w:ascii="Verdana" w:hAnsi="Verdana" w:cs="Verdana"/>
                <w:color w:val="000000"/>
                <w:w w:val="94"/>
                <w:sz w:val="18"/>
                <w:szCs w:val="18"/>
              </w:rPr>
              <w:t>+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All-in-one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792FB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6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99"/>
                <w:sz w:val="20"/>
                <w:szCs w:val="20"/>
              </w:rPr>
              <w:t>Odbiornik</w:t>
            </w:r>
          </w:p>
        </w:tc>
        <w:tc>
          <w:tcPr>
            <w:tcW w:w="3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BC4D6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Indikátor stavu baterie</w:t>
            </w: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F0679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4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w w:val="97"/>
                <w:sz w:val="20"/>
                <w:szCs w:val="20"/>
              </w:rPr>
              <w:t>příslušenství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107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127B9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2/12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107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586A8E">
      <w:pPr>
        <w:widowControl w:val="0"/>
        <w:autoSpaceDE w:val="0"/>
        <w:autoSpaceDN w:val="0"/>
        <w:adjustRightInd w:val="0"/>
        <w:spacing w:after="0" w:line="239" w:lineRule="auto"/>
        <w:ind w:left="4860"/>
        <w:rPr>
          <w:rFonts w:ascii="Times New Roman" w:hAnsi="Times New Roman"/>
          <w:sz w:val="24"/>
          <w:szCs w:val="24"/>
        </w:rPr>
      </w:pPr>
      <w:bookmarkStart w:id="2" w:name="page5"/>
      <w:bookmarkEnd w:id="2"/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3261360</wp:posOffset>
            </wp:positionH>
            <wp:positionV relativeFrom="page">
              <wp:posOffset>512445</wp:posOffset>
            </wp:positionV>
            <wp:extent cx="3249295" cy="4389120"/>
            <wp:effectExtent l="0" t="0" r="8255" b="0"/>
            <wp:wrapNone/>
            <wp:docPr id="29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438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>Diagram 3</w:t>
      </w:r>
    </w:p>
    <w:p w:rsidR="00EA41F1" w:rsidRDefault="008A200B">
      <w:pPr>
        <w:widowControl w:val="0"/>
        <w:autoSpaceDE w:val="0"/>
        <w:autoSpaceDN w:val="0"/>
        <w:adjustRightInd w:val="0"/>
        <w:spacing w:after="0" w:line="237" w:lineRule="auto"/>
        <w:ind w:left="45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Nadajnik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705485</wp:posOffset>
            </wp:positionH>
            <wp:positionV relativeFrom="paragraph">
              <wp:posOffset>78740</wp:posOffset>
            </wp:positionV>
            <wp:extent cx="2091055" cy="4023360"/>
            <wp:effectExtent l="0" t="0" r="4445" b="0"/>
            <wp:wrapNone/>
            <wp:docPr id="289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402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880"/>
        <w:gridCol w:w="940"/>
        <w:gridCol w:w="740"/>
        <w:gridCol w:w="420"/>
        <w:gridCol w:w="7760"/>
        <w:gridCol w:w="60"/>
        <w:gridCol w:w="30"/>
      </w:tblGrid>
      <w:tr w:rsidR="00EA41F1" w:rsidRPr="00932F1B">
        <w:trPr>
          <w:trHeight w:val="43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Sygnał dźwiękowy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8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Wibracja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442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 w:rsidP="00BF2256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Impuls elektrostatyczny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4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DC760A" w:rsidP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On/Off </w:t>
            </w:r>
            <w:r w:rsidR="008A200B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przycisk + podświetlenie ekranu LCD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6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35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i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Wybór psa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8A200B" w:rsidP="008A200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Przycisk nieaktywny w nadajniku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CANICOM 5.201 (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wersja tylko dla 1 psa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36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CF31C9" w:rsidP="0070527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Wybór poziomu impulsu</w:t>
            </w:r>
            <w:bookmarkStart w:id="3" w:name="_GoBack"/>
            <w:bookmarkEnd w:id="3"/>
            <w:r w:rsidR="008A200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elektrostatycznego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2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35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8A200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8"/>
                <w:szCs w:val="18"/>
              </w:rPr>
              <w:t>przycisk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Programowany przycisk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booster</w:t>
            </w:r>
            <w:r w:rsidR="00697C8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wykorzystywany w nagłych sytuacjach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2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47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Wskaźnik pozycji magnesu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: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magnes umożliwia włączanie i wyłączenie.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Kodowanie obroży z nadajnikiem.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 w:rsidP="00EF3CB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5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49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9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D0FE8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>Ikony na</w:t>
            </w:r>
            <w:r w:rsidR="00EF3CB3"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 xml:space="preserve"> ekranie</w:t>
            </w:r>
            <w:r>
              <w:rPr>
                <w:rFonts w:ascii="Verdana" w:hAnsi="Verdana" w:cs="Verdana"/>
                <w:b/>
                <w:bCs/>
                <w:color w:val="000000"/>
                <w:w w:val="98"/>
                <w:sz w:val="20"/>
                <w:szCs w:val="20"/>
              </w:rPr>
              <w:t xml:space="preserve"> LCD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Znaczenie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 w:rsidP="00097D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Wskaźnik stanu baterii nadajnika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7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Wskaźnik wybranej obroży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097D30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CANICOM 5.202, CANICOM 5.500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060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F3CB3">
              <w:rPr>
                <w:rFonts w:ascii="Arial" w:hAnsi="Arial" w:cs="Arial"/>
                <w:color w:val="000000"/>
                <w:sz w:val="14"/>
                <w:szCs w:val="20"/>
              </w:rPr>
              <w:t>lub</w:t>
            </w: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5.800: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4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7D30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</w:t>
            </w:r>
            <w:r w:rsidR="00097D30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1 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pomarańczowym paskiem lub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 2 z zielonym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56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28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</w:rPr>
              <w:t>1,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Wskźnik wybranej obroży</w:t>
            </w:r>
            <w:r w:rsidR="00DD15D1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="00DC760A" w:rsidRPr="00932F1B">
              <w:rPr>
                <w:rFonts w:ascii="Verdana" w:hAnsi="Verdana" w:cs="Verdana"/>
                <w:color w:val="000000"/>
                <w:sz w:val="20"/>
                <w:szCs w:val="20"/>
              </w:rPr>
              <w:t>CANICOM 5.1500: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14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F3CB3" w:rsidP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 1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D0FE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pomarańczowy pasek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2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zielony</w:t>
            </w:r>
            <w:r w:rsidR="00DD0FE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pasek,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15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7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29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EF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 </w:t>
            </w:r>
            <w:r w:rsidR="00EF3CB3">
              <w:rPr>
                <w:rFonts w:ascii="Arial" w:hAnsi="Arial" w:cs="Arial"/>
                <w:color w:val="000000"/>
                <w:sz w:val="14"/>
                <w:szCs w:val="20"/>
              </w:rPr>
              <w:t>lub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DD0FE8" w:rsidP="00DD0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Obroża nr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3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niebieski pasek</w:t>
            </w:r>
            <w:r w:rsidR="003C3938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nr</w:t>
            </w:r>
            <w:r w:rsidR="00DC760A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 4 </w:t>
            </w:r>
            <w:r w:rsidR="00DD15D1"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 xml:space="preserve">z </w:t>
            </w:r>
            <w:r w:rsidRPr="00CF31C9">
              <w:rPr>
                <w:rFonts w:ascii="Verdana" w:hAnsi="Verdana" w:cs="Verdana"/>
                <w:color w:val="000000"/>
                <w:sz w:val="20"/>
                <w:szCs w:val="20"/>
                <w:lang w:val="pl-PL"/>
              </w:rPr>
              <w:t>ciemnozielony pasek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CF31C9">
        <w:trPr>
          <w:trHeight w:val="65"/>
        </w:trPr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  <w:lang w:val="pl-PL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</w:tbl>
    <w:p w:rsidR="00EA41F1" w:rsidRPr="00CF31C9" w:rsidRDefault="00586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804" w:right="520" w:bottom="116" w:left="540" w:header="720" w:footer="720" w:gutter="0"/>
          <w:cols w:space="720" w:equalWidth="0">
            <w:col w:w="10840"/>
          </w:cols>
          <w:noEndnote/>
        </w:sectPr>
      </w:pPr>
      <w:r>
        <w:rPr>
          <w:noProof/>
          <w:lang w:val="cs-CZ" w:eastAsia="cs-CZ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-4998085</wp:posOffset>
            </wp:positionV>
            <wp:extent cx="237490" cy="176530"/>
            <wp:effectExtent l="0" t="0" r="0" b="0"/>
            <wp:wrapNone/>
            <wp:docPr id="288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-4632325</wp:posOffset>
            </wp:positionV>
            <wp:extent cx="237490" cy="146050"/>
            <wp:effectExtent l="0" t="0" r="0" b="6350"/>
            <wp:wrapNone/>
            <wp:docPr id="287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-4297045</wp:posOffset>
            </wp:positionV>
            <wp:extent cx="219710" cy="182880"/>
            <wp:effectExtent l="0" t="0" r="8890" b="7620"/>
            <wp:wrapNone/>
            <wp:docPr id="286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-3924935</wp:posOffset>
            </wp:positionV>
            <wp:extent cx="213360" cy="213360"/>
            <wp:effectExtent l="0" t="0" r="0" b="0"/>
            <wp:wrapNone/>
            <wp:docPr id="28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-3479800</wp:posOffset>
            </wp:positionV>
            <wp:extent cx="115570" cy="194945"/>
            <wp:effectExtent l="0" t="0" r="0" b="0"/>
            <wp:wrapNone/>
            <wp:docPr id="284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522605</wp:posOffset>
            </wp:positionH>
            <wp:positionV relativeFrom="paragraph">
              <wp:posOffset>-3486150</wp:posOffset>
            </wp:positionV>
            <wp:extent cx="115570" cy="201295"/>
            <wp:effectExtent l="0" t="0" r="0" b="8255"/>
            <wp:wrapNone/>
            <wp:docPr id="283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-3053080</wp:posOffset>
            </wp:positionV>
            <wp:extent cx="133985" cy="133985"/>
            <wp:effectExtent l="0" t="0" r="0" b="0"/>
            <wp:wrapNone/>
            <wp:docPr id="282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541020</wp:posOffset>
            </wp:positionH>
            <wp:positionV relativeFrom="paragraph">
              <wp:posOffset>-2992120</wp:posOffset>
            </wp:positionV>
            <wp:extent cx="158750" cy="73025"/>
            <wp:effectExtent l="0" t="0" r="0" b="3175"/>
            <wp:wrapNone/>
            <wp:docPr id="281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107950</wp:posOffset>
            </wp:positionH>
            <wp:positionV relativeFrom="paragraph">
              <wp:posOffset>-2724150</wp:posOffset>
            </wp:positionV>
            <wp:extent cx="140335" cy="121920"/>
            <wp:effectExtent l="0" t="0" r="0" b="0"/>
            <wp:wrapNone/>
            <wp:docPr id="28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815340</wp:posOffset>
            </wp:positionH>
            <wp:positionV relativeFrom="paragraph">
              <wp:posOffset>-1413510</wp:posOffset>
            </wp:positionV>
            <wp:extent cx="292735" cy="176530"/>
            <wp:effectExtent l="0" t="0" r="0" b="0"/>
            <wp:wrapNone/>
            <wp:docPr id="279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504190</wp:posOffset>
            </wp:positionH>
            <wp:positionV relativeFrom="paragraph">
              <wp:posOffset>-1017270</wp:posOffset>
            </wp:positionV>
            <wp:extent cx="213360" cy="176530"/>
            <wp:effectExtent l="0" t="0" r="0" b="0"/>
            <wp:wrapNone/>
            <wp:docPr id="278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1199515</wp:posOffset>
            </wp:positionH>
            <wp:positionV relativeFrom="paragraph">
              <wp:posOffset>-1017270</wp:posOffset>
            </wp:positionV>
            <wp:extent cx="213360" cy="176530"/>
            <wp:effectExtent l="0" t="0" r="0" b="0"/>
            <wp:wrapNone/>
            <wp:docPr id="277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620395</wp:posOffset>
            </wp:positionH>
            <wp:positionV relativeFrom="paragraph">
              <wp:posOffset>-566420</wp:posOffset>
            </wp:positionV>
            <wp:extent cx="572770" cy="176530"/>
            <wp:effectExtent l="0" t="0" r="0" b="0"/>
            <wp:wrapNone/>
            <wp:docPr id="276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504190</wp:posOffset>
            </wp:positionH>
            <wp:positionV relativeFrom="paragraph">
              <wp:posOffset>-285750</wp:posOffset>
            </wp:positionV>
            <wp:extent cx="213360" cy="176530"/>
            <wp:effectExtent l="0" t="0" r="0" b="0"/>
            <wp:wrapNone/>
            <wp:docPr id="27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1126490</wp:posOffset>
            </wp:positionH>
            <wp:positionV relativeFrom="paragraph">
              <wp:posOffset>-285750</wp:posOffset>
            </wp:positionV>
            <wp:extent cx="213360" cy="176530"/>
            <wp:effectExtent l="0" t="0" r="0" b="0"/>
            <wp:wrapNone/>
            <wp:docPr id="274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247650</wp:posOffset>
            </wp:positionH>
            <wp:positionV relativeFrom="paragraph">
              <wp:posOffset>-2413000</wp:posOffset>
            </wp:positionV>
            <wp:extent cx="1116330" cy="469265"/>
            <wp:effectExtent l="0" t="0" r="7620" b="6985"/>
            <wp:wrapNone/>
            <wp:docPr id="273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3/12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804" w:right="700" w:bottom="116" w:left="560" w:header="720" w:footer="720" w:gutter="0"/>
          <w:cols w:space="720" w:equalWidth="0">
            <w:col w:w="10640"/>
          </w:cols>
          <w:noEndnote/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2840"/>
      </w:tblGrid>
      <w:tr w:rsidR="00EA41F1" w:rsidRPr="00932F1B">
        <w:trPr>
          <w:trHeight w:val="243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586A8E" w:rsidP="00DD0FE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noProof/>
                <w:lang w:val="cs-CZ" w:eastAsia="cs-CZ"/>
              </w:rPr>
              <w:lastRenderedPageBreak/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page">
                    <wp:posOffset>347345</wp:posOffset>
                  </wp:positionH>
                  <wp:positionV relativeFrom="page">
                    <wp:posOffset>506095</wp:posOffset>
                  </wp:positionV>
                  <wp:extent cx="6882130" cy="2103120"/>
                  <wp:effectExtent l="0" t="0" r="0" b="0"/>
                  <wp:wrapNone/>
                  <wp:docPr id="272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2130" cy="210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5CA" w:rsidRPr="00932F1B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Ikony </w:t>
            </w:r>
            <w:r w:rsidR="00DD0FE8">
              <w:rPr>
                <w:rFonts w:ascii="Verdana" w:hAnsi="Verdana" w:cs="Verdana"/>
                <w:b/>
                <w:bCs/>
                <w:sz w:val="20"/>
                <w:szCs w:val="20"/>
              </w:rPr>
              <w:t>na ekranie LCD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D0FE8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7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7"/>
                <w:sz w:val="20"/>
                <w:szCs w:val="20"/>
              </w:rPr>
              <w:t>Znaczenie</w:t>
            </w:r>
          </w:p>
        </w:tc>
      </w:tr>
    </w:tbl>
    <w:p w:rsidR="00EA41F1" w:rsidRDefault="00EA41F1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Wskaźnnik wysyłania dźwięku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wysyłania wibracji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wysyłania impulsu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D0FE8">
      <w:pPr>
        <w:widowControl w:val="0"/>
        <w:overflowPunct w:val="0"/>
        <w:autoSpaceDE w:val="0"/>
        <w:autoSpaceDN w:val="0"/>
        <w:adjustRightInd w:val="0"/>
        <w:spacing w:after="0" w:line="291" w:lineRule="auto"/>
        <w:ind w:left="3080" w:right="22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Wskaźnik wysyłania impulse Boostera</w:t>
      </w:r>
      <w:r w:rsidR="009172F7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(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intensywność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= 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poziom zaprogramowany dla przycisku</w:t>
      </w:r>
      <w:r w:rsidR="009172F7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Booste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r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>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D0FE8">
      <w:pPr>
        <w:widowControl w:val="0"/>
        <w:autoSpaceDE w:val="0"/>
        <w:autoSpaceDN w:val="0"/>
        <w:adjustRightInd w:val="0"/>
        <w:spacing w:after="0" w:line="239" w:lineRule="auto"/>
        <w:ind w:left="30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>Wskaźnik poziomu impulsu elektrostatycznego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p w:rsidR="00EA41F1" w:rsidRDefault="00891E4B">
      <w:pPr>
        <w:widowControl w:val="0"/>
        <w:numPr>
          <w:ilvl w:val="0"/>
          <w:numId w:val="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Pierwsze użycie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7" w:lineRule="exact"/>
        <w:rPr>
          <w:rFonts w:ascii="Arial" w:hAnsi="Arial" w:cs="Arial"/>
          <w:color w:val="000000"/>
          <w:sz w:val="20"/>
          <w:szCs w:val="20"/>
        </w:rPr>
      </w:pPr>
    </w:p>
    <w:p w:rsidR="00EA41F1" w:rsidRPr="00CF31C9" w:rsidRDefault="00891E4B">
      <w:pPr>
        <w:widowControl w:val="0"/>
        <w:numPr>
          <w:ilvl w:val="1"/>
          <w:numId w:val="2"/>
        </w:numPr>
        <w:tabs>
          <w:tab w:val="clear" w:pos="1440"/>
          <w:tab w:val="num" w:pos="1360"/>
        </w:tabs>
        <w:overflowPunct w:val="0"/>
        <w:autoSpaceDE w:val="0"/>
        <w:autoSpaceDN w:val="0"/>
        <w:adjustRightInd w:val="0"/>
        <w:spacing w:after="0" w:line="240" w:lineRule="auto"/>
        <w:ind w:left="1360" w:hanging="269"/>
        <w:jc w:val="both"/>
        <w:rPr>
          <w:rFonts w:ascii="Wingdings" w:hAnsi="Wingdings" w:cs="Wingdings"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Włóż baterie</w:t>
      </w:r>
      <w:r w:rsidR="006120A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 do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odbiornika 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 xml:space="preserve">CANICOM 5 </w:t>
      </w:r>
    </w:p>
    <w:p w:rsidR="00EA41F1" w:rsidRPr="00CF31C9" w:rsidRDefault="00D07B71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  <w:lang w:val="pl-PL"/>
        </w:rPr>
      </w:pPr>
      <w:r w:rsidRPr="00D07B71">
        <w:rPr>
          <w:rFonts w:ascii="Verdana" w:hAnsi="Verdana" w:cs="Verdana"/>
          <w:b/>
          <w:bCs/>
          <w:noProof/>
          <w:color w:val="000000"/>
          <w:sz w:val="20"/>
          <w:szCs w:val="20"/>
          <w:u w:val="single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4A68C0" wp14:editId="30A163D8">
                <wp:simplePos x="0" y="0"/>
                <wp:positionH relativeFrom="column">
                  <wp:posOffset>2292350</wp:posOffset>
                </wp:positionH>
                <wp:positionV relativeFrom="paragraph">
                  <wp:posOffset>48895</wp:posOffset>
                </wp:positionV>
                <wp:extent cx="1695450" cy="8286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D07B71" w:rsidRDefault="00250E98" w:rsidP="00D07B71">
                            <w:pPr>
                              <w:pStyle w:val="Bezmezer"/>
                              <w:rPr>
                                <w:b/>
                                <w:lang w:val="pl-PL"/>
                              </w:rPr>
                            </w:pPr>
                            <w:r w:rsidRPr="00D07B71">
                              <w:rPr>
                                <w:b/>
                                <w:lang w:val="pl-PL"/>
                              </w:rPr>
                              <w:t>UWAGA</w:t>
                            </w:r>
                          </w:p>
                          <w:p w:rsidR="00250E98" w:rsidRPr="00D07B71" w:rsidRDefault="00250E98" w:rsidP="00D07B71">
                            <w:pPr>
                              <w:pStyle w:val="Bezmez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Podczas wkładania baterii, przestrzegaj właściwego  położenia biegunów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80.5pt;margin-top:3.85pt;width:133.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">
                <v:textbox>
                  <w:txbxContent>
                    <w:p w:rsidR="00250E98" w:rsidRPr="00D07B71" w:rsidRDefault="00250E98" w:rsidP="00D07B71">
                      <w:pPr>
                        <w:pStyle w:val="Bezmezer"/>
                        <w:rPr>
                          <w:b/>
                          <w:lang w:val="pl-PL"/>
                        </w:rPr>
                      </w:pPr>
                      <w:r w:rsidRPr="00D07B71">
                        <w:rPr>
                          <w:b/>
                          <w:lang w:val="pl-PL"/>
                        </w:rPr>
                        <w:t>UWAGA</w:t>
                      </w:r>
                    </w:p>
                    <w:p w:rsidR="00250E98" w:rsidRPr="00D07B71" w:rsidRDefault="00250E98" w:rsidP="00D07B71">
                      <w:pPr>
                        <w:pStyle w:val="Bezmez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Podczas wkładania baterii, przestrzegaj właściwego  położenia biegunów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Default="007731E1">
      <w:pPr>
        <w:widowControl w:val="0"/>
        <w:autoSpaceDE w:val="0"/>
        <w:autoSpaceDN w:val="0"/>
        <w:adjustRightInd w:val="0"/>
        <w:spacing w:after="0" w:line="239" w:lineRule="auto"/>
        <w:ind w:left="4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VAROVÁNÍ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7456" behindDoc="1" locked="0" layoutInCell="0" allowOverlap="1" wp14:anchorId="1A447966" wp14:editId="4FF1F979">
            <wp:simplePos x="0" y="0"/>
            <wp:positionH relativeFrom="column">
              <wp:posOffset>107950</wp:posOffset>
            </wp:positionH>
            <wp:positionV relativeFrom="paragraph">
              <wp:posOffset>-85090</wp:posOffset>
            </wp:positionV>
            <wp:extent cx="2780030" cy="1499870"/>
            <wp:effectExtent l="0" t="0" r="1270" b="5080"/>
            <wp:wrapNone/>
            <wp:docPr id="271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7731E1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3300" w:right="464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sz w:val="20"/>
          <w:szCs w:val="20"/>
        </w:rPr>
        <w:t>Při vkládání baterie se ujsitěte</w:t>
      </w:r>
      <w:r w:rsidR="00DC760A">
        <w:rPr>
          <w:rFonts w:ascii="Verdana" w:hAnsi="Verdana" w:cs="Verdana"/>
          <w:color w:val="000000"/>
          <w:sz w:val="20"/>
          <w:szCs w:val="20"/>
        </w:rPr>
        <w:t>,</w:t>
      </w:r>
      <w:r w:rsidR="00DC760A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že</w:t>
      </w:r>
      <w:r>
        <w:rPr>
          <w:rFonts w:ascii="Verdana" w:hAnsi="Verdana" w:cs="Verdana"/>
          <w:color w:val="000000"/>
          <w:sz w:val="20"/>
          <w:szCs w:val="20"/>
        </w:rPr>
        <w:t xml:space="preserve"> ji vkládáte</w:t>
      </w:r>
      <w:r>
        <w:rPr>
          <w:rFonts w:ascii="Verdana" w:hAnsi="Verdana" w:cs="Verdana"/>
          <w:sz w:val="20"/>
          <w:szCs w:val="20"/>
        </w:rPr>
        <w:t xml:space="preserve"> správnou stranou</w:t>
      </w:r>
      <w:r w:rsidR="00DC760A">
        <w:rPr>
          <w:rFonts w:ascii="Verdana" w:hAnsi="Verdana" w:cs="Verdana"/>
          <w:color w:val="000000"/>
          <w:sz w:val="20"/>
          <w:szCs w:val="20"/>
        </w:rPr>
        <w:t>.</w:t>
      </w:r>
      <w:proofErr w:type="gramEnd"/>
    </w:p>
    <w:p w:rsidR="00EA41F1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8480" behindDoc="1" locked="0" layoutInCell="0" allowOverlap="1" wp14:anchorId="10FC725F" wp14:editId="3FBC7111">
            <wp:simplePos x="0" y="0"/>
            <wp:positionH relativeFrom="column">
              <wp:posOffset>3063875</wp:posOffset>
            </wp:positionH>
            <wp:positionV relativeFrom="paragraph">
              <wp:posOffset>-431165</wp:posOffset>
            </wp:positionV>
            <wp:extent cx="3743325" cy="1359535"/>
            <wp:effectExtent l="0" t="0" r="9525" b="0"/>
            <wp:wrapNone/>
            <wp:docPr id="27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482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4</w:t>
      </w:r>
    </w:p>
    <w:p w:rsidR="00EA41F1" w:rsidRPr="00CF31C9" w:rsidRDefault="00D07B71">
      <w:pPr>
        <w:widowControl w:val="0"/>
        <w:autoSpaceDE w:val="0"/>
        <w:autoSpaceDN w:val="0"/>
        <w:adjustRightInd w:val="0"/>
        <w:spacing w:after="0" w:line="237" w:lineRule="auto"/>
        <w:ind w:left="250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Wkładanie baterii do odbiornika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CANICOM 5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464D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Włączanie/wyłączenia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464D5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ma fabrycznie włożoną baterię</w:t>
      </w:r>
      <w:r w:rsidR="0001366C" w:rsidRPr="00CF31C9">
        <w:rPr>
          <w:rFonts w:ascii="Verdana" w:hAnsi="Verdana" w:cs="Verdana"/>
          <w:color w:val="000000"/>
          <w:sz w:val="18"/>
          <w:szCs w:val="18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464D50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69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On/Off 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00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1E9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na 1 sekundę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Na ekranie powinny pojawić się wskaźniki (ikony).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91" w:lineRule="exact"/>
        <w:rPr>
          <w:rFonts w:ascii="Arial" w:hAnsi="Arial" w:cs="Arial"/>
          <w:color w:val="000000"/>
          <w:sz w:val="18"/>
          <w:szCs w:val="18"/>
        </w:rPr>
      </w:pPr>
    </w:p>
    <w:p w:rsidR="00EA41F1" w:rsidRDefault="00464D50">
      <w:pPr>
        <w:widowControl w:val="0"/>
        <w:numPr>
          <w:ilvl w:val="0"/>
          <w:numId w:val="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Wyłączanie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naciśnij przycisk On/Off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 nadajniku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na 1 sekundę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>
        <w:rPr>
          <w:rFonts w:ascii="Verdana" w:hAnsi="Verdana" w:cs="Verdana"/>
          <w:color w:val="000000"/>
          <w:sz w:val="18"/>
          <w:szCs w:val="18"/>
        </w:rPr>
        <w:t>Ekran LCD wyłączy się</w:t>
      </w:r>
      <w:r w:rsidR="00DC760A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464D50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Aby zwiększyć żywotność baterii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zalecamy wyłączać nadajnik</w:t>
      </w:r>
      <w:r w:rsidR="00285935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jeśli nie używasz go dłuższy czas.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464D50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Włączanie/wyłączanie odbiornika obroży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64D50" w:rsidRPr="00CF31C9" w:rsidRDefault="00464D50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włączać/wyłączać odbiornik kluczem magnetycznym lub nadajnikiem.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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987182" w:rsidRPr="00CF31C9">
        <w:rPr>
          <w:lang w:val="pl-PL"/>
        </w:rPr>
        <w:t xml:space="preserve"> </w:t>
      </w:r>
      <w:r w:rsidR="00464D50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Włączanie/wyłączanie odbiornika obroży kluczem magnetycznym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50F0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Magnes</w:t>
      </w:r>
      <w:r w:rsidR="0026779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w kluczu umożliwia włączenie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wyłączanie odbiornika.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550F08" w:rsidRPr="00CF31C9" w:rsidRDefault="00550F08" w:rsidP="00550F08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przyłóż do obroży klucz magnetyczny, tak aby był w kontakcie z symbolem</w:t>
      </w:r>
      <w:r w:rsidRPr="00550F08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1DE3FB28" wp14:editId="4E26EF65">
            <wp:extent cx="133350" cy="142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umieszczonym na obroży, przytr</w:t>
      </w:r>
      <w:r w:rsidR="00511FB6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>zymaj przez 1 sekundę (diagram 5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>)</w:t>
      </w:r>
    </w:p>
    <w:p w:rsidR="00EA41F1" w:rsidRPr="00CF31C9" w:rsidRDefault="00DC760A" w:rsidP="00550F08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11FB6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Wskaźnik LED zaświeci się na zielono – obroża jest </w:t>
      </w:r>
      <w:r w:rsidR="00511FB6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włączona.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511FB6" w:rsidRPr="00CF31C9" w:rsidRDefault="00511FB6" w:rsidP="0044429E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86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Wyłączanie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="0044429E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przyłóż do obroży klucz magnetyczny, tak aby był w kontakcie z symbolem</w:t>
      </w:r>
      <w:r w:rsidRPr="00550F08"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315D4955" wp14:editId="62D30C6E">
            <wp:extent cx="133350" cy="142875"/>
            <wp:effectExtent l="0" t="0" r="0" b="9525"/>
            <wp:docPr id="3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  <w:lang w:val="cs-CZ" w:eastAsia="cs-CZ"/>
        </w:rPr>
        <w:t xml:space="preserve"> umieszczonym na obroży, przytrzymaj przez 1 sekundę (diagram 5)</w:t>
      </w:r>
    </w:p>
    <w:p w:rsidR="00511FB6" w:rsidRPr="00CF31C9" w:rsidRDefault="00511FB6" w:rsidP="00511FB6">
      <w:pPr>
        <w:pStyle w:val="Odstavecseseznamem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511FB6" w:rsidRPr="00CF31C9" w:rsidRDefault="00511FB6" w:rsidP="00511FB6">
      <w:pPr>
        <w:widowControl w:val="0"/>
        <w:numPr>
          <w:ilvl w:val="0"/>
          <w:numId w:val="4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Wskaźnik LED zmieni  kolor z zielonego na czerwony – obroża jest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wyłączona.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85613A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4/12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 w:rsidSect="00511FB6">
          <w:pgSz w:w="11900" w:h="16840"/>
          <w:pgMar w:top="881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511FB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bookmarkStart w:id="5" w:name="page9"/>
      <w:bookmarkEnd w:id="5"/>
      <w:r w:rsidRPr="00CF31C9">
        <w:rPr>
          <w:rFonts w:ascii="Verdana" w:hAnsi="Verdana" w:cs="Verdana"/>
          <w:sz w:val="18"/>
          <w:szCs w:val="18"/>
          <w:lang w:val="pl-PL"/>
        </w:rPr>
        <w:lastRenderedPageBreak/>
        <w:t>Jeśli masz kilka obroży powtórz powyższe czynności dla każdej z nich</w:t>
      </w:r>
      <w:r w:rsidR="00860089" w:rsidRPr="00CF31C9">
        <w:rPr>
          <w:rFonts w:ascii="Verdana" w:hAnsi="Verdana" w:cs="Verdana"/>
          <w:sz w:val="18"/>
          <w:szCs w:val="18"/>
          <w:lang w:val="pl-PL"/>
        </w:rPr>
        <w:t xml:space="preserve">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50E98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bCs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Aby zwiększyć żywotność baterii, polecamy wyłączać obrożę, jeśli nie jest przez dłuższy czas używana</w:t>
      </w:r>
      <w:r w:rsidR="009212F1" w:rsidRPr="00CF31C9">
        <w:rPr>
          <w:rFonts w:ascii="Verdana" w:hAnsi="Verdana" w:cs="Verdana"/>
          <w:b/>
          <w:bCs/>
          <w:sz w:val="18"/>
          <w:szCs w:val="18"/>
          <w:lang w:val="pl-PL"/>
        </w:rPr>
        <w:t>.</w:t>
      </w:r>
    </w:p>
    <w:p w:rsidR="009212F1" w:rsidRPr="00CF31C9" w:rsidRDefault="009212F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906145</wp:posOffset>
            </wp:positionH>
            <wp:positionV relativeFrom="paragraph">
              <wp:posOffset>-52705</wp:posOffset>
            </wp:positionV>
            <wp:extent cx="2304415" cy="1341120"/>
            <wp:effectExtent l="0" t="0" r="635" b="0"/>
            <wp:wrapNone/>
            <wp:docPr id="269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50E98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  <w:r w:rsidRPr="00250E98">
        <w:rPr>
          <w:rFonts w:ascii="Verdana" w:hAnsi="Verdana" w:cs="Verdana"/>
          <w:b/>
          <w:bCs/>
          <w:noProof/>
          <w:color w:val="000000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A996F2" wp14:editId="04107BFD">
                <wp:simplePos x="0" y="0"/>
                <wp:positionH relativeFrom="column">
                  <wp:posOffset>3644899</wp:posOffset>
                </wp:positionH>
                <wp:positionV relativeFrom="paragraph">
                  <wp:posOffset>28575</wp:posOffset>
                </wp:positionV>
                <wp:extent cx="2333625" cy="590550"/>
                <wp:effectExtent l="0" t="0" r="2857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E98" w:rsidRPr="00250E98" w:rsidRDefault="00250E98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>Obrazek 5</w:t>
                            </w:r>
                          </w:p>
                          <w:p w:rsidR="00250E98" w:rsidRPr="00250E98" w:rsidRDefault="00250E98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>Włączanie/ wyłączanie odbiornika kluczem magnetycznym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7pt;margin-top:2.25pt;width:183.7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">
                <v:textbox>
                  <w:txbxContent>
                    <w:p w:rsidR="00250E98" w:rsidRPr="00250E98" w:rsidRDefault="00250E98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>Obrazek 5</w:t>
                      </w:r>
                    </w:p>
                    <w:p w:rsidR="00250E98" w:rsidRPr="00250E98" w:rsidRDefault="00250E98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>Włączanie/ wyłączanie odbiornika kluczem magnetycznym</w:t>
                      </w:r>
                    </w:p>
                  </w:txbxContent>
                </v:textbox>
              </v:shape>
            </w:pict>
          </mc:Fallback>
        </mc:AlternateContent>
      </w:r>
    </w:p>
    <w:p w:rsidR="00250E98" w:rsidRDefault="009212F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20" w:right="600" w:firstLine="160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Diagram 5 </w:t>
      </w:r>
    </w:p>
    <w:p w:rsidR="00EA41F1" w:rsidRDefault="009212F1" w:rsidP="00250E9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20" w:right="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Aktivace/deaktivace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přijímače</w:t>
      </w:r>
    </w:p>
    <w:p w:rsidR="00EA41F1" w:rsidRDefault="009212F1">
      <w:pPr>
        <w:widowControl w:val="0"/>
        <w:autoSpaceDE w:val="0"/>
        <w:autoSpaceDN w:val="0"/>
        <w:adjustRightInd w:val="0"/>
        <w:spacing w:after="0" w:line="237" w:lineRule="auto"/>
        <w:ind w:left="63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Verdana" w:hAnsi="Verdana" w:cs="Verdana"/>
          <w:b/>
          <w:bCs/>
          <w:color w:val="000000"/>
          <w:sz w:val="20"/>
          <w:szCs w:val="20"/>
        </w:rPr>
        <w:t>z</w:t>
      </w:r>
      <w:proofErr w:type="gramEnd"/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all-in-one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příslušenstvím.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0"/>
          <w:szCs w:val="20"/>
        </w:rPr>
        <w:t></w:t>
      </w:r>
      <w:r>
        <w:rPr>
          <w:rFonts w:ascii="Wingdings" w:hAnsi="Wingdings" w:cs="Wingdings"/>
          <w:sz w:val="20"/>
          <w:szCs w:val="20"/>
        </w:rPr>
        <w:t></w:t>
      </w:r>
      <w:r w:rsidR="00250E98">
        <w:rPr>
          <w:rFonts w:ascii="Verdana" w:hAnsi="Verdana" w:cs="Verdana"/>
          <w:b/>
          <w:bCs/>
          <w:sz w:val="20"/>
          <w:szCs w:val="20"/>
        </w:rPr>
        <w:t>Włączanie/wyłączanie odbiornika obroży nadajnikiem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</w:p>
    <w:p w:rsidR="00250E98" w:rsidRPr="00CF31C9" w:rsidRDefault="00250E98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Magnes umieszczony w nadajniku pozwoli Ci włączyć lub wyłączyć odbiornik.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250E98" w:rsidRPr="00250E98" w:rsidRDefault="00250E98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Włączanie</w:t>
      </w:r>
      <w:r w:rsidR="00DC760A" w:rsidRPr="00CF31C9">
        <w:rPr>
          <w:rFonts w:ascii="Verdana" w:hAnsi="Verdana" w:cs="Verdana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sz w:val="18"/>
          <w:szCs w:val="18"/>
          <w:lang w:val="pl-PL"/>
        </w:rPr>
        <w:t xml:space="preserve">zbliż nadajnik, aby wskaźnik pozycji magnesu znajdował się w kontakcie z symbolem </w:t>
      </w:r>
      <w:r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362ACC5D" wp14:editId="22EED930">
            <wp:extent cx="133350" cy="142875"/>
            <wp:effectExtent l="0" t="0" r="0" b="9525"/>
            <wp:docPr id="31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sz w:val="18"/>
          <w:szCs w:val="18"/>
          <w:lang w:val="pl-PL"/>
        </w:rPr>
        <w:t xml:space="preserve">umieszczonym na obroży przez </w:t>
      </w:r>
      <w:r w:rsidRPr="00CF31C9">
        <w:rPr>
          <w:rFonts w:ascii="Verdana" w:hAnsi="Verdana" w:cs="Verdana"/>
          <w:b/>
          <w:sz w:val="18"/>
          <w:szCs w:val="18"/>
          <w:lang w:val="pl-PL"/>
        </w:rPr>
        <w:t xml:space="preserve">1 sekundę. </w:t>
      </w:r>
      <w:r>
        <w:rPr>
          <w:rFonts w:ascii="Verdana" w:hAnsi="Verdana" w:cs="Verdana"/>
          <w:b/>
          <w:sz w:val="18"/>
          <w:szCs w:val="18"/>
        </w:rPr>
        <w:t>(obrazek 6)</w:t>
      </w:r>
    </w:p>
    <w:p w:rsidR="00EA41F1" w:rsidRPr="00CF31C9" w:rsidRDefault="00250E98" w:rsidP="00250E9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 xml:space="preserve">Wskaźnik LED zacznie migać na zielono – obroża jest </w:t>
      </w:r>
      <w:r w:rsidRPr="00CF31C9">
        <w:rPr>
          <w:rFonts w:ascii="Verdana" w:hAnsi="Verdana" w:cs="Verdana"/>
          <w:b/>
          <w:sz w:val="18"/>
          <w:szCs w:val="18"/>
          <w:lang w:val="pl-PL"/>
        </w:rPr>
        <w:t>włączona.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Arial" w:hAnsi="Arial" w:cs="Arial"/>
          <w:sz w:val="18"/>
          <w:szCs w:val="18"/>
          <w:lang w:val="pl-PL"/>
        </w:rPr>
      </w:pPr>
    </w:p>
    <w:p w:rsidR="00250E98" w:rsidRPr="00CF31C9" w:rsidRDefault="00250E98" w:rsidP="00331E69">
      <w:pPr>
        <w:widowControl w:val="0"/>
        <w:numPr>
          <w:ilvl w:val="0"/>
          <w:numId w:val="5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54" w:lineRule="auto"/>
        <w:ind w:left="580" w:hanging="286"/>
        <w:jc w:val="both"/>
        <w:rPr>
          <w:rFonts w:ascii="Arial" w:hAnsi="Arial" w:cs="Arial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 xml:space="preserve">Wyłączanie: </w:t>
      </w: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zbliż nadajnik, aby wskaźnik pozycji magnesu znajdował się w kontakcie z symbolem  </w:t>
      </w:r>
      <w:r>
        <w:rPr>
          <w:rFonts w:ascii="Arial" w:hAnsi="Arial" w:cs="Arial"/>
          <w:noProof/>
          <w:sz w:val="18"/>
          <w:szCs w:val="18"/>
          <w:lang w:val="cs-CZ" w:eastAsia="cs-CZ"/>
        </w:rPr>
        <w:drawing>
          <wp:inline distT="0" distB="0" distL="0" distR="0" wp14:anchorId="5CED7CB6" wp14:editId="1DD64309">
            <wp:extent cx="133350" cy="142875"/>
            <wp:effectExtent l="0" t="0" r="0" b="9525"/>
            <wp:docPr id="32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 umieszczonym na obroży przez </w:t>
      </w: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1 sekundę (obrazek 6)</w:t>
      </w:r>
    </w:p>
    <w:p w:rsidR="00250E98" w:rsidRPr="00CF31C9" w:rsidRDefault="00250E98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580"/>
        <w:jc w:val="both"/>
        <w:rPr>
          <w:rFonts w:ascii="Arial" w:hAnsi="Arial" w:cs="Arial"/>
          <w:b/>
          <w:sz w:val="18"/>
          <w:szCs w:val="18"/>
          <w:lang w:val="pl-PL"/>
        </w:rPr>
      </w:pPr>
      <w:r w:rsidRPr="00CF31C9">
        <w:rPr>
          <w:rFonts w:ascii="Verdana" w:hAnsi="Verdana" w:cs="Verdana"/>
          <w:bCs/>
          <w:sz w:val="18"/>
          <w:szCs w:val="18"/>
          <w:lang w:val="pl-PL"/>
        </w:rPr>
        <w:t xml:space="preserve">Wskaźnik LED zmieni kolor z zielonego na czerwony – obroża jest </w:t>
      </w: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 xml:space="preserve"> wyłączona.</w:t>
      </w:r>
    </w:p>
    <w:p w:rsidR="00EA41F1" w:rsidRPr="00CF31C9" w:rsidRDefault="00EA41F1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Verdana" w:hAnsi="Verdana" w:cs="Verdana"/>
          <w:sz w:val="18"/>
          <w:szCs w:val="18"/>
          <w:lang w:val="pl-PL"/>
        </w:rPr>
      </w:pPr>
    </w:p>
    <w:p w:rsidR="00250E98" w:rsidRPr="00CF31C9" w:rsidRDefault="009E735D" w:rsidP="00250E98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obroży, z każdą powtórz proces.</w:t>
      </w:r>
    </w:p>
    <w:p w:rsidR="00331E69" w:rsidRPr="00CF31C9" w:rsidRDefault="00331E69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</w:p>
    <w:p w:rsidR="009E735D" w:rsidRPr="00CF31C9" w:rsidRDefault="009E735D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sz w:val="18"/>
          <w:szCs w:val="18"/>
          <w:lang w:val="pl-PL"/>
        </w:rPr>
        <w:t>Aby zwiększyć żywotność baterii, polecamy wyłączać obrożę, jeśli nie jest przez dłuższy czas używana.</w:t>
      </w:r>
    </w:p>
    <w:p w:rsidR="009E735D" w:rsidRPr="00CF31C9" w:rsidRDefault="009E735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331E69" w:rsidRPr="00CF31C9" w:rsidRDefault="00331E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0528" behindDoc="1" locked="0" layoutInCell="0" allowOverlap="1" wp14:anchorId="29D9422A" wp14:editId="0ECC1057">
            <wp:simplePos x="0" y="0"/>
            <wp:positionH relativeFrom="column">
              <wp:posOffset>723265</wp:posOffset>
            </wp:positionH>
            <wp:positionV relativeFrom="paragraph">
              <wp:posOffset>-3810</wp:posOffset>
            </wp:positionV>
            <wp:extent cx="2462530" cy="1908175"/>
            <wp:effectExtent l="0" t="0" r="0" b="0"/>
            <wp:wrapNone/>
            <wp:docPr id="268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E735D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pl-PL"/>
        </w:rPr>
      </w:pPr>
      <w:r w:rsidRPr="00250E98">
        <w:rPr>
          <w:rFonts w:ascii="Verdana" w:hAnsi="Verdana" w:cs="Verdana"/>
          <w:b/>
          <w:bCs/>
          <w:noProof/>
          <w:color w:val="000000"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E8991C" wp14:editId="1346AE0D">
                <wp:simplePos x="0" y="0"/>
                <wp:positionH relativeFrom="column">
                  <wp:posOffset>3702049</wp:posOffset>
                </wp:positionH>
                <wp:positionV relativeFrom="paragraph">
                  <wp:posOffset>99060</wp:posOffset>
                </wp:positionV>
                <wp:extent cx="2752725" cy="781050"/>
                <wp:effectExtent l="0" t="0" r="28575" b="19050"/>
                <wp:wrapNone/>
                <wp:docPr id="3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735D" w:rsidRPr="00250E98" w:rsidRDefault="009E735D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Obrazek 6</w:t>
                            </w:r>
                          </w:p>
                          <w:p w:rsidR="009E735D" w:rsidRPr="00250E98" w:rsidRDefault="009E735D" w:rsidP="009E735D">
                            <w:pPr>
                              <w:pStyle w:val="Bezmezer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250E98">
                              <w:rPr>
                                <w:b/>
                                <w:lang w:val="pl-PL"/>
                              </w:rPr>
                              <w:t xml:space="preserve">Włączanie/ wyłączanie odbiornika </w:t>
                            </w:r>
                            <w:r>
                              <w:rPr>
                                <w:b/>
                                <w:lang w:val="pl-PL"/>
                              </w:rPr>
                              <w:t>nadajnikiem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91.5pt;margin-top:7.8pt;width:216.75pt;height: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">
                <v:textbox>
                  <w:txbxContent>
                    <w:p w:rsidR="009E735D" w:rsidRPr="00250E98" w:rsidRDefault="009E735D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Obrazek 6</w:t>
                      </w:r>
                    </w:p>
                    <w:p w:rsidR="009E735D" w:rsidRPr="00250E98" w:rsidRDefault="009E735D" w:rsidP="009E735D">
                      <w:pPr>
                        <w:pStyle w:val="Bezmezer"/>
                        <w:jc w:val="center"/>
                        <w:rPr>
                          <w:b/>
                          <w:lang w:val="pl-PL"/>
                        </w:rPr>
                      </w:pPr>
                      <w:r w:rsidRPr="00250E98">
                        <w:rPr>
                          <w:b/>
                          <w:lang w:val="pl-PL"/>
                        </w:rPr>
                        <w:t xml:space="preserve">Włączanie/ wyłączanie odbiornika </w:t>
                      </w:r>
                      <w:r>
                        <w:rPr>
                          <w:b/>
                          <w:lang w:val="pl-PL"/>
                        </w:rPr>
                        <w:t>nadajnikiem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Pr="00CF31C9" w:rsidRDefault="001E716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860" w:right="560" w:firstLine="1594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6 Aktivace/deaktivace</w:t>
      </w:r>
      <w:r w:rsidR="00DC760A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přijímače obojku</w:t>
      </w:r>
    </w:p>
    <w:p w:rsidR="00EA41F1" w:rsidRPr="00CF31C9" w:rsidRDefault="001E716B">
      <w:pPr>
        <w:widowControl w:val="0"/>
        <w:autoSpaceDE w:val="0"/>
        <w:autoSpaceDN w:val="0"/>
        <w:adjustRightInd w:val="0"/>
        <w:spacing w:after="0" w:line="237" w:lineRule="auto"/>
        <w:ind w:left="6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dálkovým ovladačem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2E47FD" w:rsidRPr="00CF31C9">
        <w:rPr>
          <w:rFonts w:ascii="Verdana" w:hAnsi="Verdana" w:cs="Verdana"/>
          <w:b/>
          <w:bCs/>
          <w:sz w:val="20"/>
          <w:szCs w:val="20"/>
          <w:u w:val="single"/>
          <w:lang w:val="pl-PL"/>
        </w:rPr>
        <w:t>Kodowanie nadajnika z odbiornikiem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</w:p>
    <w:p w:rsidR="002E47FD" w:rsidRPr="00CF31C9" w:rsidRDefault="002E47F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Każdy nadajnik ma swój indywidualny kod radiowy.</w:t>
      </w:r>
    </w:p>
    <w:p w:rsidR="002E47FD" w:rsidRPr="00CF31C9" w:rsidRDefault="002E47FD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Kodowanie nadajnika z odbiornikiem umożliwia wspólną pracęm dwóch jednostek razem.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162520" w:rsidRPr="00CF31C9" w:rsidRDefault="00162520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u w:val="single"/>
          <w:lang w:val="pl-PL"/>
        </w:rPr>
        <w:t>WAŻNE: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przed rozpoczęciem procesu kodowania upewnij się, że nikt w bliskiej okolicy nie używa CANICOM 5 lub innych produktów firmy NUM’AXES. Twój odbiornik może przypadkowo zaprogramować kod innego nadajnika.</w:t>
      </w:r>
      <w:r w:rsidR="009B1979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 Jeśli taka sytuacja nastąpi, znów zakoduj nadajnik z odbiornikiem.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B19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KODOWANIE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9B1979" w:rsidRPr="00CF31C9" w:rsidRDefault="009B197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OSTRZEŻENIE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: jeśli masz kilka obroży, musisz je zakodować każdą z nich.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B1979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na  1 sekundę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On/Off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2000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numPr>
          <w:ilvl w:val="0"/>
          <w:numId w:val="6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obrożę, którą chcesz zakodować używając przycisku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114300" cy="2000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>CANICOM 5.202, CANICOM 5.500 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pojawi się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80D74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symbol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1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2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LCD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380D74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100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nadajniku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2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3 </w:t>
      </w:r>
      <w:r w:rsidR="009B1979" w:rsidRPr="00CF31C9">
        <w:rPr>
          <w:rFonts w:ascii="Verdana" w:hAnsi="Verdana" w:cs="Verdana"/>
          <w:color w:val="000000"/>
          <w:sz w:val="20"/>
          <w:szCs w:val="20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4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9B1979"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LCD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9B1979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6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musisz wybierać obroży, ponieważ możesz kontrolować tylko jedną.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num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C7783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5/12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9B1979" w:rsidRPr="00CF31C9" w:rsidRDefault="009B1979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1" w:lineRule="auto"/>
        <w:ind w:left="640" w:hanging="346"/>
        <w:jc w:val="both"/>
        <w:rPr>
          <w:rFonts w:ascii="Verdana" w:hAnsi="Verdana" w:cs="Verdana"/>
          <w:sz w:val="18"/>
          <w:szCs w:val="18"/>
          <w:lang w:val="pl-PL"/>
        </w:rPr>
      </w:pPr>
      <w:bookmarkStart w:id="6" w:name="page11"/>
      <w:bookmarkEnd w:id="6"/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lastRenderedPageBreak/>
        <w:t xml:space="preserve">Odbiornik jest </w:t>
      </w:r>
      <w:r w:rsidR="00CD00D3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 xml:space="preserve">nieaktywny </w:t>
      </w:r>
      <w:r w:rsidR="00DC760A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(</w:t>
      </w:r>
      <w:r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wskaźnik nie świeci</w:t>
      </w:r>
      <w:r w:rsidR="00DC760A" w:rsidRPr="00CF31C9">
        <w:rPr>
          <w:rFonts w:ascii="Verdana" w:hAnsi="Verdana" w:cs="Verdana"/>
          <w:b/>
          <w:bCs/>
          <w:sz w:val="18"/>
          <w:szCs w:val="18"/>
          <w:u w:val="single"/>
          <w:lang w:val="pl-PL"/>
        </w:rPr>
        <w:t>)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zbliż nadajnik w kierunku obroży, tak aby wskaźnik 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pozycji magnesu  był w kontakcie z symbolem </w:t>
      </w:r>
      <w:r w:rsidR="00E5645C">
        <w:rPr>
          <w:rFonts w:ascii="Verdana" w:hAnsi="Verdana" w:cs="Verdana"/>
          <w:noProof/>
          <w:sz w:val="18"/>
          <w:szCs w:val="18"/>
          <w:lang w:val="cs-CZ" w:eastAsia="cs-CZ"/>
        </w:rPr>
        <w:drawing>
          <wp:inline distT="0" distB="0" distL="0" distR="0" wp14:anchorId="6E093CFD" wp14:editId="737594FE">
            <wp:extent cx="133350" cy="161925"/>
            <wp:effectExtent l="0" t="0" r="0" b="9525"/>
            <wp:docPr id="322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umieszczony na odbiorniku na </w:t>
      </w:r>
      <w:r w:rsidR="00E5645C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6 sekund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E5645C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(obrazek 6). </w:t>
      </w:r>
      <w:r w:rsidR="00E5645C" w:rsidRPr="00CF31C9">
        <w:rPr>
          <w:rFonts w:ascii="Verdana" w:hAnsi="Verdana" w:cs="Verdana"/>
          <w:color w:val="000000"/>
          <w:sz w:val="18"/>
          <w:szCs w:val="18"/>
          <w:lang w:val="pl-PL"/>
        </w:rPr>
        <w:t>Wskaźnik na obroży świeci na zielono a następnie na czerwono.</w:t>
      </w:r>
    </w:p>
    <w:p w:rsidR="00E5645C" w:rsidRPr="009B1979" w:rsidRDefault="00E5645C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1" w:lineRule="auto"/>
        <w:ind w:left="640" w:hanging="346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 xml:space="preserve">Oddal nadajnik </w:t>
      </w:r>
      <w:proofErr w:type="gramStart"/>
      <w:r>
        <w:rPr>
          <w:rFonts w:ascii="Verdana" w:hAnsi="Verdana" w:cs="Verdana"/>
          <w:bCs/>
          <w:sz w:val="18"/>
          <w:szCs w:val="18"/>
        </w:rPr>
        <w:t>od</w:t>
      </w:r>
      <w:proofErr w:type="gramEnd"/>
      <w:r>
        <w:rPr>
          <w:rFonts w:ascii="Verdana" w:hAnsi="Verdana" w:cs="Verdana"/>
          <w:bCs/>
          <w:sz w:val="18"/>
          <w:szCs w:val="18"/>
        </w:rPr>
        <w:t xml:space="preserve"> odbiornika.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1" w:lineRule="exact"/>
        <w:rPr>
          <w:rFonts w:ascii="Verdana" w:hAnsi="Verdana" w:cs="Verdana"/>
          <w:sz w:val="18"/>
          <w:szCs w:val="18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Verdana" w:hAnsi="Verdana" w:cs="Verdana"/>
          <w:color w:val="000000"/>
          <w:sz w:val="18"/>
          <w:szCs w:val="18"/>
        </w:rPr>
      </w:pPr>
    </w:p>
    <w:p w:rsidR="00EA41F1" w:rsidRPr="00CF31C9" w:rsidRDefault="00E5645C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40" w:lineRule="auto"/>
        <w:ind w:left="640" w:hanging="346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 wibracji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Verdana" w:hAnsi="Verdana" w:cs="Verdana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38125" cy="14287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52D0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 w:rsidR="0011074B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wysyła wibracje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; </w:t>
      </w:r>
      <w:r w:rsidR="0011074B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jest zsynchronizowana z nadajnikiem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11074B" w:rsidRPr="00CF31C9" w:rsidRDefault="0011074B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obroży, powtórz proces z każdą obrożą.</w:t>
      </w:r>
    </w:p>
    <w:p w:rsidR="0007355E" w:rsidRPr="00CF31C9" w:rsidRDefault="0007355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33787"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Przeprogramowanie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533787" w:rsidRPr="00CF31C9" w:rsidRDefault="00533787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Odbiornik serii CANICOM 5, może być przeprogramowany nieograniczoną ilość razy,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za pomoca tego samego nadajnika lub nowego nadajnik serii CANICOM 5 (process kodowania)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8273B">
      <w:pPr>
        <w:widowControl w:val="0"/>
        <w:numPr>
          <w:ilvl w:val="0"/>
          <w:numId w:val="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Jak używać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5.201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jest przeznaczony do kontroli tylko 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odbiornika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5.202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1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2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odbiorników</w:t>
      </w:r>
      <w:r w:rsidR="00A045B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78273B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5.500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nadajnik jest przeznaczony do kontroli 1 lub 2 odbiorników </w:t>
      </w: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74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5.800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 1 lub 2 odbiorników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78273B" w:rsidRPr="00CF31C9">
        <w:rPr>
          <w:rFonts w:ascii="Verdana" w:hAnsi="Verdana" w:cs="Verdana"/>
          <w:color w:val="000000"/>
          <w:sz w:val="18"/>
          <w:szCs w:val="18"/>
          <w:lang w:val="pl-PL"/>
        </w:rPr>
        <w:t>nadajnik jest przeznaczony do kontroli 1, 2, 3, 4 odbiorników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78273B" w:rsidRPr="00CF31C9" w:rsidRDefault="0078273B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W nadajniku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CANICOM 5.202,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CANICOM 5.500, CANICOM 5.800 i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CANICOM 5.1500,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przed wysłaniem jakiegokolwiek  polecenia treningowego ( dźwięk, wibracje lub statyczna stymulacja), musisz wybrać psa, któremu chcesz polecenie wysłać.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7827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wybrać psa wykorzystaj przyciski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14300" cy="2000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6A3A55">
      <w:pPr>
        <w:widowControl w:val="0"/>
        <w:overflowPunct w:val="0"/>
        <w:autoSpaceDE w:val="0"/>
        <w:autoSpaceDN w:val="0"/>
        <w:adjustRightInd w:val="0"/>
        <w:spacing w:after="0" w:line="272" w:lineRule="exact"/>
        <w:ind w:left="5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5.202, C</w:t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>ANICOM 5.500 a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5.800,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1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2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na ekranie LCD nadajnika.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6A3A55">
      <w:pPr>
        <w:widowControl w:val="0"/>
        <w:overflowPunct w:val="0"/>
        <w:autoSpaceDE w:val="0"/>
        <w:autoSpaceDN w:val="0"/>
        <w:adjustRightInd w:val="0"/>
        <w:spacing w:after="0" w:line="321" w:lineRule="exact"/>
        <w:ind w:left="22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2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,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3 </w:t>
      </w:r>
      <w:r w:rsidR="003A4D62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20"/>
          <w:szCs w:val="20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20"/>
          <w:szCs w:val="20"/>
          <w:lang w:val="pl-PL"/>
        </w:rPr>
        <w:t xml:space="preserve"> 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09550" cy="1809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4 </w:t>
      </w:r>
      <w:r w:rsidR="003A4D62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pojawi się na ekranie LCD nadajnika</w:t>
      </w:r>
      <w:r w:rsidR="00DC760A" w:rsidRPr="00CF31C9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B7F9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u w:val="single"/>
          <w:lang w:val="pl-PL"/>
        </w:rPr>
        <w:t>Uwaga</w:t>
      </w:r>
      <w:r w:rsidR="00E8009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dla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musisz wybierać obroży, ponieważ możlwia jest kontrola tylko jednego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90500"/>
            <wp:effectExtent l="0" t="0" r="9525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4F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proofErr w:type="gramStart"/>
      <w:r w:rsidR="00BB7F97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przycisk</w:t>
      </w:r>
      <w:proofErr w:type="gramEnd"/>
      <w:r w:rsidR="00BB7F97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: sygnał dźwiękowy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1755775" cy="0"/>
                <wp:effectExtent l="0" t="0" r="0" b="0"/>
                <wp:wrapNone/>
                <wp:docPr id="26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577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06.7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Ruw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" o:allowincell="f" strokecolor="white" strokeweight=".33864mm"/>
            </w:pict>
          </mc:Fallback>
        </mc:AlternateContent>
      </w:r>
    </w:p>
    <w:p w:rsidR="00EA41F1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Naciskając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80975"/>
            <wp:effectExtent l="0" t="0" r="952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94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wyśle sygnał dźwiękowy. Brak limitu czasowego dla tej funkcji: obroża będzie wysyłać dźwięk przez cały czas przyciskania przycisku.</w:t>
      </w: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Dźwiękowego ostrzeżenia możesz używać w różnym celach. Możesz psa nagrodzić za zachowanie lub zwrócić jego uwagę.</w:t>
      </w:r>
    </w:p>
    <w:p w:rsidR="00BB7F97" w:rsidRPr="00CF31C9" w:rsidRDefault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b/>
          <w:color w:val="000000"/>
          <w:sz w:val="18"/>
          <w:szCs w:val="18"/>
          <w:lang w:val="pl-PL"/>
        </w:rPr>
      </w:pPr>
    </w:p>
    <w:p w:rsidR="00BB7F97" w:rsidRPr="00CF31C9" w:rsidRDefault="00BB7F9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Bardzo ważne jest</w:t>
      </w:r>
      <w:r w:rsidR="00224FF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aby ostrzeżenienia dźwiękowego używać  zawsze w tym samym celu</w:t>
      </w:r>
      <w:r w:rsidR="00224FF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 aby niedezorientować psa.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28600" cy="161925"/>
            <wp:effectExtent l="0" t="0" r="0" b="952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 w:rsidR="00BB7F97">
        <w:rPr>
          <w:rFonts w:ascii="Verdana" w:hAnsi="Verdana" w:cs="Verdana"/>
          <w:b/>
          <w:bCs/>
          <w:color w:val="000000"/>
          <w:sz w:val="20"/>
          <w:szCs w:val="20"/>
        </w:rPr>
        <w:t>Przycisk: wibracja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2157730" cy="0"/>
                <wp:effectExtent l="0" t="0" r="0" b="0"/>
                <wp:wrapNone/>
                <wp:docPr id="26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206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38.3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" o:allowincell="f" strokecolor="white" strokeweight=".33511mm"/>
            </w:pict>
          </mc:Fallback>
        </mc:AlternateContent>
      </w:r>
    </w:p>
    <w:p w:rsidR="00224FFD" w:rsidRPr="00CF31C9" w:rsidRDefault="00224FFD" w:rsidP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38125" cy="142875"/>
            <wp:effectExtent l="0" t="0" r="952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wyśle wibracje. Funkcja z czasowym limitem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: </w:t>
      </w:r>
      <w:r w:rsidR="00BB7F97" w:rsidRPr="00CF31C9">
        <w:rPr>
          <w:rFonts w:ascii="Verdana" w:hAnsi="Verdana" w:cs="Verdana"/>
          <w:color w:val="000000"/>
          <w:sz w:val="18"/>
          <w:szCs w:val="18"/>
          <w:lang w:val="pl-PL"/>
        </w:rPr>
        <w:t>obroża będzie wibrować przez cały czas przytrzymywania przycisku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,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maksymalnie do 8 sekund.</w:t>
      </w:r>
    </w:p>
    <w:p w:rsidR="00EA41F1" w:rsidRPr="00CF31C9" w:rsidRDefault="00DC760A" w:rsidP="00BB7F9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22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Wibracji możesz używać w róznych celach. Możesz psa nagrodzić za zachowanie lub zwrócić jego uwagę.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224FFD" w:rsidRPr="00CF31C9" w:rsidRDefault="00224FFD" w:rsidP="00224FFD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b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Bardzo ważne jest, aby wibracji używać  zawsze w tym samym celu, aby niedezorientować psa.</w:t>
      </w:r>
    </w:p>
    <w:p w:rsidR="00224FFD" w:rsidRPr="00CF31C9" w:rsidRDefault="00224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224FFD" w:rsidRPr="00CF31C9">
          <w:pgSz w:w="11900" w:h="16840"/>
          <w:pgMar w:top="566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B14BF8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6/12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566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bookmarkStart w:id="7" w:name="page13"/>
      <w:bookmarkEnd w:id="7"/>
      <w:r>
        <w:rPr>
          <w:rFonts w:ascii="Wingdings" w:hAnsi="Wingdings" w:cs="Wingdings"/>
          <w:sz w:val="20"/>
          <w:szCs w:val="20"/>
        </w:rPr>
        <w:lastRenderedPageBreak/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19075" cy="190500"/>
            <wp:effectExtent l="0" t="0" r="952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sz w:val="20"/>
          <w:szCs w:val="20"/>
          <w:lang w:val="pl-PL"/>
        </w:rPr>
        <w:t xml:space="preserve"> </w:t>
      </w:r>
      <w:proofErr w:type="gramStart"/>
      <w:r w:rsidR="00046A02" w:rsidRPr="00CF31C9">
        <w:rPr>
          <w:rFonts w:ascii="Verdana" w:hAnsi="Verdana" w:cs="Verdana"/>
          <w:b/>
          <w:bCs/>
          <w:sz w:val="20"/>
          <w:szCs w:val="20"/>
          <w:lang w:val="pl-PL"/>
        </w:rPr>
        <w:t>przycisk</w:t>
      </w:r>
      <w:proofErr w:type="gramEnd"/>
      <w:r w:rsidR="00046A02" w:rsidRPr="00CF31C9">
        <w:rPr>
          <w:rFonts w:ascii="Verdana" w:hAnsi="Verdana" w:cs="Verdana"/>
          <w:b/>
          <w:bCs/>
          <w:sz w:val="20"/>
          <w:szCs w:val="20"/>
          <w:lang w:val="pl-PL"/>
        </w:rPr>
        <w:t>: impuls elektrostatyczny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-3175</wp:posOffset>
                </wp:positionV>
                <wp:extent cx="2157730" cy="0"/>
                <wp:effectExtent l="0" t="0" r="0" b="0"/>
                <wp:wrapNone/>
                <wp:docPr id="26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.25pt" to="238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" o:allowincell="f" strokeweight=".95pt"/>
            </w:pict>
          </mc:Fallback>
        </mc:AlternateContent>
      </w:r>
    </w:p>
    <w:p w:rsidR="00046A02" w:rsidRPr="00CF31C9" w:rsidRDefault="00046A02" w:rsidP="00046A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35AAA73F" wp14:editId="6EDEF01B">
            <wp:extent cx="219075" cy="180975"/>
            <wp:effectExtent l="0" t="0" r="9525" b="952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102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obroża wyśle impuls. Funkcja z czasowym limitem: obroża będzie wysyłać impuls przez cały czas przytrzymywania przycisku,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maksymalnie do 8 sekund.</w:t>
      </w:r>
    </w:p>
    <w:p w:rsidR="00046A02" w:rsidRPr="00CF31C9" w:rsidRDefault="00046A02" w:rsidP="00046A0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046A02" w:rsidRPr="00CF31C9" w:rsidRDefault="00046A02" w:rsidP="00304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naciśniesz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219075" cy="180975"/>
            <wp:effectExtent l="0" t="0" r="9525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47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przez czas dłuższy niż 8 sekund, obroża przejdzie w automatyczny tryb bezpieczeństwa</w:t>
      </w:r>
      <w:r w:rsidR="001D4961" w:rsidRPr="00CF31C9">
        <w:rPr>
          <w:rFonts w:ascii="Verdana" w:hAnsi="Verdana" w:cs="Verdana"/>
          <w:color w:val="000000"/>
          <w:sz w:val="18"/>
          <w:szCs w:val="18"/>
          <w:lang w:val="pl-PL"/>
        </w:rPr>
        <w:t>, wysyłanie sygnału na pare sekund zostanie przerwane.</w:t>
      </w:r>
    </w:p>
    <w:p w:rsidR="00EA41F1" w:rsidRDefault="0030447A" w:rsidP="0030447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1D4961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proofErr w:type="gramStart"/>
      <w:r w:rsidR="001D4961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przycisk</w:t>
      </w:r>
      <w:proofErr w:type="gramEnd"/>
      <w:r w:rsidR="001D4961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: Booster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2389505" cy="0"/>
                <wp:effectExtent l="0" t="0" r="0" b="0"/>
                <wp:wrapNone/>
                <wp:docPr id="26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256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zcFg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" o:allowincell="f" strokecolor="white" strokeweight=".96pt"/>
            </w:pict>
          </mc:Fallback>
        </mc:AlternateContent>
      </w:r>
    </w:p>
    <w:p w:rsidR="00EA41F1" w:rsidRPr="00CF31C9" w:rsidRDefault="001D496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30447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natychmiast zatrzymać psa.</w:t>
      </w:r>
    </w:p>
    <w:p w:rsidR="001D4961" w:rsidRPr="00CF31C9" w:rsidRDefault="001D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wybrać poziom impulsu, który będzie skuteczny, radzimy ustawić poziom B</w:t>
      </w:r>
      <w:r w:rsidR="003F7EA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ooster na wyższy niż impuls używany na codzień. Dzięki przyciskowi booster nie musisz w wyjątkowych sytuacjach naciskać przycisku +  aby wysłać mocniejszy sygnał.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Booster może być wysyłany maksymalnie przez 8 sekund, następnie obroża przejdzie do automatycznego trybu bezpieczeństwa.</w:t>
      </w:r>
    </w:p>
    <w:p w:rsidR="00EA41F1" w:rsidRPr="00CF31C9" w:rsidRDefault="00EA41F1" w:rsidP="005B2A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impulse Booster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możesz ustawić dla każdej obroży na innym poziomie.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Programowanie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42875" cy="123825"/>
            <wp:effectExtent l="0" t="0" r="9525" b="952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A8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przycisk dla obroży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nr 1</w:t>
      </w:r>
      <w:r w:rsidR="00DC760A"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3F7EAF" w:rsidRPr="00CF31C9" w:rsidRDefault="003F7EAF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75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</w:t>
      </w:r>
    </w:p>
    <w:p w:rsidR="00EA41F1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756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3F7EAF"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obrożę numer 1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3F7EAF">
      <w:pPr>
        <w:widowControl w:val="0"/>
        <w:overflowPunct w:val="0"/>
        <w:autoSpaceDE w:val="0"/>
        <w:autoSpaceDN w:val="0"/>
        <w:adjustRightInd w:val="0"/>
        <w:spacing w:after="0" w:line="233" w:lineRule="exact"/>
        <w:ind w:left="720" w:right="66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przez 5 sekund, do momentu, w którym na ekranie zacznie migać stopień stymulacji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, naciśnij przycisk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23825"/>
            <wp:effectExtent l="0" t="0" r="0" b="952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A5CB8" w:rsidRPr="00CF31C9">
        <w:rPr>
          <w:rFonts w:ascii="Verdana" w:hAnsi="Verdana" w:cs="Verdana"/>
          <w:color w:val="000000"/>
          <w:sz w:val="18"/>
          <w:szCs w:val="18"/>
          <w:lang w:val="pl-PL"/>
        </w:rPr>
        <w:t>aby ustalić poziomu stymulacji.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158CF0FC" wp14:editId="5B05B675">
            <wp:extent cx="142875" cy="123825"/>
            <wp:effectExtent l="0" t="0" r="9525" b="9525"/>
            <wp:docPr id="323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F73A8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potwiedzić wybrany poziomu impulsu.</w:t>
      </w:r>
    </w:p>
    <w:p w:rsidR="005A5CB8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5A5CB8" w:rsidRPr="00CF31C9" w:rsidRDefault="005A5CB8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Jeśli masz kilka obroży, z każdą obrożą powtórz ten sam proces/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40" w:lineRule="auto"/>
        <w:ind w:left="1100"/>
        <w:rPr>
          <w:rFonts w:ascii="Times New Roman" w:hAnsi="Times New Roman"/>
          <w:sz w:val="24"/>
          <w:szCs w:val="24"/>
          <w:lang w:val="pl-PL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3335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CB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i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 </w:t>
      </w:r>
      <w:r w:rsidR="005A5CB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przyciski</w:t>
      </w: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 xml:space="preserve">: </w:t>
      </w:r>
      <w:r w:rsidR="00B226F8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zmiana poziomu Boostera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-13970</wp:posOffset>
                </wp:positionV>
                <wp:extent cx="3669665" cy="0"/>
                <wp:effectExtent l="0" t="0" r="0" b="0"/>
                <wp:wrapNone/>
                <wp:docPr id="2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96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5pt,-1.1pt" to="357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" o:allowincell="f" strokecolor="white" strokeweight=".95pt"/>
            </w:pict>
          </mc:Fallback>
        </mc:AlternateContent>
      </w:r>
    </w:p>
    <w:p w:rsidR="00EA41F1" w:rsidRPr="00CF31C9" w:rsidRDefault="00B22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Użyj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33350" cy="133350"/>
            <wp:effectExtent l="0" t="0" r="0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161925" cy="76200"/>
            <wp:effectExtent l="0" t="0" r="952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dla zmiany przycisku poziomu Boostera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226F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 xml:space="preserve">Zawsze zaczynaj na najniższym poziomie stymulacji.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10 poziomów stymlacji nadajnika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5.201 .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bardzo słaby impuls</w:t>
      </w:r>
      <w:r w:rsidR="0013012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–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10: mocny impuls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pl-PL"/>
        </w:rPr>
      </w:pPr>
    </w:p>
    <w:p w:rsidR="00B226F8" w:rsidRPr="00CF31C9" w:rsidRDefault="00B226F8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10 poziomów stymulacji nadajnika</w:t>
      </w:r>
      <w:r w:rsidR="008529CB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5.202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10: mocny impuls</w:t>
      </w:r>
    </w:p>
    <w:p w:rsidR="00EA41F1" w:rsidRPr="00CF31C9" w:rsidRDefault="00EA41F1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B226F8" w:rsidRPr="00CF31C9" w:rsidRDefault="00B226F8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15 poziomów stymulacji nadajnika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5.500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15: mocny impuls</w:t>
      </w:r>
    </w:p>
    <w:p w:rsidR="00EA41F1" w:rsidRPr="00CF31C9" w:rsidRDefault="00EA41F1" w:rsidP="00B226F8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B210C4" w:rsidRPr="00CF31C9" w:rsidRDefault="00B210C4" w:rsidP="00B210C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20 poziomów stymulacji nadajnika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5.800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Poziom 1: bardzo słaby impuls– Poziom 20: mocny impuls</w:t>
      </w:r>
    </w:p>
    <w:p w:rsidR="00EA41F1" w:rsidRPr="00CF31C9" w:rsidRDefault="00EA41F1" w:rsidP="00B210C4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</w:p>
    <w:p w:rsidR="007F4731" w:rsidRPr="00CF31C9" w:rsidRDefault="00DC760A" w:rsidP="007F473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6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25 </w:t>
      </w:r>
      <w:r w:rsidR="007F4731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poziomów stymulacji nadajnika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CANICOM 5.1500 </w:t>
      </w:r>
      <w:r w:rsidR="007F4731" w:rsidRPr="00CF31C9">
        <w:rPr>
          <w:rFonts w:ascii="Verdana" w:hAnsi="Verdana" w:cs="Verdana"/>
          <w:color w:val="000000"/>
          <w:sz w:val="18"/>
          <w:szCs w:val="18"/>
          <w:lang w:val="pl-PL"/>
        </w:rPr>
        <w:t>800 Poziom 1: bardzo słaby impuls– Poziom 25: mocny impuls</w:t>
      </w:r>
    </w:p>
    <w:p w:rsidR="008529CB" w:rsidRPr="00CF31C9" w:rsidRDefault="008529CB" w:rsidP="008529CB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356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  <w:lang w:val="pl-PL"/>
        </w:rPr>
      </w:pPr>
    </w:p>
    <w:p w:rsidR="007F4731" w:rsidRDefault="00DC760A" w:rsidP="007F4731">
      <w:pPr>
        <w:widowControl w:val="0"/>
        <w:autoSpaceDE w:val="0"/>
        <w:autoSpaceDN w:val="0"/>
        <w:adjustRightInd w:val="0"/>
        <w:spacing w:after="0" w:line="239" w:lineRule="auto"/>
        <w:ind w:left="1100"/>
        <w:rPr>
          <w:rFonts w:ascii="Verdana" w:hAnsi="Verdana" w:cs="Verdana"/>
          <w:bCs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7F4731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Podświetlenie ekranu LCD nadajnika</w:t>
      </w:r>
    </w:p>
    <w:p w:rsidR="007F4731" w:rsidRPr="00CF31C9" w:rsidRDefault="007F4731" w:rsidP="007F4731">
      <w:pPr>
        <w:widowControl w:val="0"/>
        <w:autoSpaceDE w:val="0"/>
        <w:autoSpaceDN w:val="0"/>
        <w:adjustRightInd w:val="0"/>
        <w:spacing w:after="0" w:line="239" w:lineRule="auto"/>
        <w:rPr>
          <w:rFonts w:ascii="Verdana" w:hAnsi="Verdana" w:cs="Verdana"/>
          <w:bCs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 xml:space="preserve">Możesz podświetlić ekran LCD na około 6 sekund, poprzez krótkie naciśnięcie przycisku On/Off </w:t>
      </w: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 wp14:anchorId="50CD36A6" wp14:editId="6BB6616F">
            <wp:extent cx="209550" cy="209550"/>
            <wp:effectExtent l="0" t="0" r="0" b="0"/>
            <wp:docPr id="324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 xml:space="preserve"> na nadajniku (przez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½ sekundy)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7F4731">
      <w:pPr>
        <w:widowControl w:val="0"/>
        <w:numPr>
          <w:ilvl w:val="0"/>
          <w:numId w:val="1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Kontrola I wymiana baterii nadajnika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7F4731" w:rsidRPr="00CF31C9" w:rsidRDefault="007F4731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Aby skontrolować stan baterii, włącz nadajnik i obserwuj wskaźnik stanu baterii na ekranie LCD.</w:t>
      </w:r>
    </w:p>
    <w:p w:rsidR="00EA41F1" w:rsidRDefault="009B6DDA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 w:rsidP="007F4731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216495" w:rsidRDefault="0021649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sz w:val="18"/>
          <w:szCs w:val="18"/>
        </w:rPr>
      </w:pPr>
      <w:bookmarkStart w:id="8" w:name="page15"/>
      <w:bookmarkEnd w:id="8"/>
      <w:r w:rsidRPr="00CF31C9">
        <w:rPr>
          <w:rFonts w:ascii="Verdana" w:hAnsi="Verdana" w:cs="Verdana"/>
          <w:sz w:val="18"/>
          <w:szCs w:val="18"/>
          <w:lang w:val="pl-PL"/>
        </w:rPr>
        <w:lastRenderedPageBreak/>
        <w:t xml:space="preserve">Zasięg nadajnika może się obniżyć jeśli obroża będzie wyładowana. </w:t>
      </w:r>
      <w:r>
        <w:rPr>
          <w:rFonts w:ascii="Verdana" w:hAnsi="Verdana" w:cs="Verdana"/>
          <w:sz w:val="18"/>
          <w:szCs w:val="18"/>
        </w:rPr>
        <w:t xml:space="preserve">Bądź przygotowany </w:t>
      </w:r>
      <w:proofErr w:type="gramStart"/>
      <w:r>
        <w:rPr>
          <w:rFonts w:ascii="Verdana" w:hAnsi="Verdana" w:cs="Verdana"/>
          <w:sz w:val="18"/>
          <w:szCs w:val="18"/>
        </w:rPr>
        <w:t>na</w:t>
      </w:r>
      <w:proofErr w:type="gramEnd"/>
      <w:r>
        <w:rPr>
          <w:rFonts w:ascii="Verdana" w:hAnsi="Verdana" w:cs="Verdana"/>
          <w:sz w:val="18"/>
          <w:szCs w:val="18"/>
        </w:rPr>
        <w:t xml:space="preserve"> wymianę baterii</w:t>
      </w:r>
    </w:p>
    <w:p w:rsidR="00EA41F1" w:rsidRDefault="0021649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6672" behindDoc="1" locked="0" layoutInCell="0" allowOverlap="1" wp14:anchorId="054194B7" wp14:editId="3FF2DE56">
            <wp:simplePos x="0" y="0"/>
            <wp:positionH relativeFrom="column">
              <wp:posOffset>34290</wp:posOffset>
            </wp:positionH>
            <wp:positionV relativeFrom="paragraph">
              <wp:posOffset>130810</wp:posOffset>
            </wp:positionV>
            <wp:extent cx="6833870" cy="4626610"/>
            <wp:effectExtent l="0" t="0" r="5080" b="2540"/>
            <wp:wrapNone/>
            <wp:docPr id="262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462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071">
        <w:rPr>
          <w:rFonts w:ascii="Verdana" w:hAnsi="Verdana" w:cs="Verdana"/>
          <w:sz w:val="18"/>
          <w:szCs w:val="18"/>
        </w:rPr>
        <w:t>.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  <w:r w:rsidRPr="00216495">
        <w:rPr>
          <w:rFonts w:ascii="Verdana" w:hAnsi="Verdana" w:cs="Verdana"/>
          <w:b/>
          <w:bCs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3B2FCE" wp14:editId="11A5DA4A">
                <wp:simplePos x="0" y="0"/>
                <wp:positionH relativeFrom="column">
                  <wp:posOffset>158750</wp:posOffset>
                </wp:positionH>
                <wp:positionV relativeFrom="paragraph">
                  <wp:posOffset>167639</wp:posOffset>
                </wp:positionV>
                <wp:extent cx="1066800" cy="866775"/>
                <wp:effectExtent l="0" t="0" r="19050" b="28575"/>
                <wp:wrapNone/>
                <wp:docPr id="3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95" w:rsidRPr="00216495" w:rsidRDefault="00216495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Symbol biegunu +. Na baterii musi być widoczny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2.5pt;margin-top:13.2pt;width:84pt;height:6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">
                <v:textbox>
                  <w:txbxContent>
                    <w:p w:rsidR="00216495" w:rsidRPr="00216495" w:rsidRDefault="00216495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Symbol biegunu +. Na baterii musi być widoczny</w:t>
                      </w:r>
                    </w:p>
                  </w:txbxContent>
                </v:textbox>
              </v:shape>
            </w:pict>
          </mc:Fallback>
        </mc:AlternateContent>
      </w:r>
      <w:r w:rsidRPr="00216495">
        <w:rPr>
          <w:rFonts w:ascii="Verdana" w:hAnsi="Verdana" w:cs="Verdana"/>
          <w:b/>
          <w:bCs/>
          <w:noProof/>
          <w:color w:val="000000"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FDD224" wp14:editId="12739C2D">
                <wp:simplePos x="0" y="0"/>
                <wp:positionH relativeFrom="column">
                  <wp:posOffset>3616325</wp:posOffset>
                </wp:positionH>
                <wp:positionV relativeFrom="paragraph">
                  <wp:posOffset>72390</wp:posOffset>
                </wp:positionV>
                <wp:extent cx="1066800" cy="857250"/>
                <wp:effectExtent l="0" t="0" r="19050" b="19050"/>
                <wp:wrapNone/>
                <wp:docPr id="3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495" w:rsidRPr="00216495" w:rsidRDefault="00216495" w:rsidP="00216495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Symbol biegunu +. Na baterii musi być widoczny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84.75pt;margin-top:5.7pt;width:84pt;height:6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">
                <v:textbox>
                  <w:txbxContent>
                    <w:p w:rsidR="00216495" w:rsidRPr="00216495" w:rsidRDefault="00216495" w:rsidP="00216495">
                      <w:pPr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Symbol biegunu +. Na baterii musi być widoczny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3460"/>
      </w:tblGrid>
      <w:tr w:rsidR="00EA41F1" w:rsidRPr="00932F1B">
        <w:trPr>
          <w:trHeight w:val="2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symbol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“+” </w:t>
            </w: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symbol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na baterii</w:t>
            </w:r>
          </w:p>
        </w:tc>
      </w:tr>
      <w:tr w:rsidR="00EA41F1" w:rsidRPr="00932F1B">
        <w:trPr>
          <w:trHeight w:val="22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viditelný</w:t>
            </w:r>
            <w:r w:rsidR="00DC760A" w:rsidRPr="00932F1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9C007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74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je</w:t>
            </w:r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viditelný</w:t>
            </w:r>
            <w:r w:rsidR="00DC760A"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</w:p>
        </w:tc>
      </w:tr>
    </w:tbl>
    <w:p w:rsidR="00EA41F1" w:rsidRDefault="00DC760A">
      <w:pPr>
        <w:widowControl w:val="0"/>
        <w:tabs>
          <w:tab w:val="left" w:pos="8160"/>
        </w:tabs>
        <w:autoSpaceDE w:val="0"/>
        <w:autoSpaceDN w:val="0"/>
        <w:adjustRightInd w:val="0"/>
        <w:spacing w:after="0" w:line="215" w:lineRule="auto"/>
        <w:ind w:left="31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56"/>
          <w:szCs w:val="56"/>
        </w:rPr>
        <w:t>+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11"/>
          <w:szCs w:val="111"/>
          <w:vertAlign w:val="subscript"/>
        </w:rPr>
        <w:t>+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48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Uwaga!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216495">
      <w:pPr>
        <w:widowControl w:val="0"/>
        <w:autoSpaceDE w:val="0"/>
        <w:autoSpaceDN w:val="0"/>
        <w:adjustRightInd w:val="0"/>
        <w:spacing w:after="0" w:line="239" w:lineRule="auto"/>
        <w:ind w:left="378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Upewnij się, że bieguny są odpowiednio ułożone.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48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Obrazek</w:t>
      </w:r>
      <w:r w:rsidR="00DC760A">
        <w:rPr>
          <w:rFonts w:ascii="Verdana" w:hAnsi="Verdana" w:cs="Verdana"/>
          <w:b/>
          <w:bCs/>
          <w:color w:val="000000"/>
          <w:sz w:val="20"/>
          <w:szCs w:val="20"/>
        </w:rPr>
        <w:t xml:space="preserve"> 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EA41F1" w:rsidRDefault="00216495">
      <w:pPr>
        <w:widowControl w:val="0"/>
        <w:autoSpaceDE w:val="0"/>
        <w:autoSpaceDN w:val="0"/>
        <w:adjustRightInd w:val="0"/>
        <w:spacing w:after="0" w:line="239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Wymiana baterii w nadajnik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216495">
      <w:pPr>
        <w:widowControl w:val="0"/>
        <w:numPr>
          <w:ilvl w:val="0"/>
          <w:numId w:val="1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sz w:val="20"/>
          <w:szCs w:val="20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  <w:t>Kontrola i wymiana baterii w odbiorniku</w:t>
      </w: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  <w:u w:val="single"/>
          <w:lang w:val="pl-PL"/>
        </w:rPr>
      </w:pP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  <w:lang w:val="pl-PL"/>
        </w:rPr>
      </w:pPr>
      <w:r w:rsidRPr="00CF31C9">
        <w:rPr>
          <w:rFonts w:ascii="Verdana" w:hAnsi="Verdana" w:cs="Verdana"/>
          <w:bCs/>
          <w:color w:val="000000"/>
          <w:sz w:val="20"/>
          <w:szCs w:val="20"/>
          <w:lang w:val="pl-PL"/>
        </w:rPr>
        <w:t>Aby skontrolować stan baterii, obserwuj kontrokę LED na froncie odbiornika:</w:t>
      </w:r>
    </w:p>
    <w:p w:rsidR="00216495" w:rsidRPr="00CF31C9" w:rsidRDefault="00216495" w:rsidP="002164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Cs/>
          <w:color w:val="000000"/>
          <w:sz w:val="20"/>
          <w:szCs w:val="20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216495" w:rsidRPr="00CF31C9" w:rsidRDefault="00216495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Miga powoli na zielono: bateria jest wystarczająco naładowana</w:t>
      </w:r>
    </w:p>
    <w:p w:rsidR="00EA41F1" w:rsidRPr="00CF31C9" w:rsidRDefault="00216495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5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Miga szybko na czerwono bateria jest słaba. Bądź przygotowany na wymianę baterii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color w:val="000000"/>
          <w:sz w:val="18"/>
          <w:szCs w:val="18"/>
          <w:lang w:val="pl-PL"/>
        </w:rPr>
      </w:pPr>
    </w:p>
    <w:p w:rsidR="006F054E" w:rsidRPr="00CF31C9" w:rsidRDefault="006F054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Wymień starą baterię na nową (pierwsze użycie</w:t>
      </w:r>
      <w:r w:rsidR="00A14853" w:rsidRPr="00CF31C9">
        <w:rPr>
          <w:rFonts w:ascii="Verdana" w:hAnsi="Verdana" w:cs="Verdana"/>
          <w:color w:val="000000"/>
          <w:sz w:val="18"/>
          <w:szCs w:val="18"/>
          <w:lang w:val="pl-PL"/>
        </w:rPr>
        <w:t>: wkładanie baterii do odbiornika Canicom 5),  nastepnie skontroluj jeśli obroża działa prawidłowo.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A14853" w:rsidRDefault="00A14853">
      <w:pPr>
        <w:widowControl w:val="0"/>
        <w:numPr>
          <w:ilvl w:val="0"/>
          <w:numId w:val="16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18"/>
          <w:szCs w:val="18"/>
        </w:rPr>
      </w:pPr>
      <w:r w:rsidRPr="00A14853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Wymiana elektrod</w:t>
      </w:r>
    </w:p>
    <w:p w:rsidR="00EA41F1" w:rsidRPr="00A14853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18"/>
          <w:szCs w:val="18"/>
        </w:rPr>
      </w:pP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 xml:space="preserve">Razem z obrożą </w:t>
      </w:r>
      <w:r>
        <w:rPr>
          <w:rFonts w:ascii="Verdana" w:hAnsi="Verdana"/>
          <w:sz w:val="18"/>
          <w:szCs w:val="18"/>
          <w:lang w:val="cs-CZ"/>
        </w:rPr>
        <w:t xml:space="preserve"> serii Canicom 5</w:t>
      </w:r>
      <w:r w:rsidRPr="00A14853">
        <w:rPr>
          <w:rFonts w:ascii="Verdana" w:hAnsi="Verdana"/>
          <w:sz w:val="18"/>
          <w:szCs w:val="18"/>
          <w:lang w:val="cs-CZ"/>
        </w:rPr>
        <w:t xml:space="preserve"> dostarczane są dwie pary elektrod.</w:t>
      </w: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>(Długość elektrod musí być wystarczająca aby, urządzenie miało dobry kontakt ze skórą psa i pozwoliło na poprawne funkcjonowanie urządzenia)</w:t>
      </w:r>
    </w:p>
    <w:p w:rsidR="00A14853" w:rsidRPr="00A14853" w:rsidRDefault="00A14853" w:rsidP="00A14853">
      <w:pPr>
        <w:jc w:val="both"/>
        <w:rPr>
          <w:rFonts w:ascii="Verdana" w:hAnsi="Verdana"/>
          <w:sz w:val="18"/>
          <w:szCs w:val="18"/>
          <w:lang w:val="cs-CZ"/>
        </w:rPr>
      </w:pPr>
      <w:r w:rsidRPr="00A14853">
        <w:rPr>
          <w:rFonts w:ascii="Verdana" w:hAnsi="Verdana"/>
          <w:sz w:val="18"/>
          <w:szCs w:val="18"/>
          <w:lang w:val="cs-CZ"/>
        </w:rPr>
        <w:t xml:space="preserve">Jeśli Twój pies ma długą sierść a na obroży zamontowane są krótkie elektrody, obroża nie będzie działać poprawnie. Odkręć punkty kontaktowe i zastąp je długimi, które znajdziesz w opakowaniu. </w:t>
      </w:r>
      <w:r w:rsidRPr="00A14853">
        <w:rPr>
          <w:rFonts w:ascii="Verdana" w:hAnsi="Verdana"/>
          <w:b/>
          <w:sz w:val="18"/>
          <w:szCs w:val="18"/>
          <w:lang w:val="cs-CZ"/>
        </w:rPr>
        <w:t>Dokręć je ręcznie  ( nie używaj klucza)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7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7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Pr="00CF31C9" w:rsidRDefault="00A14853">
      <w:pPr>
        <w:widowControl w:val="0"/>
        <w:numPr>
          <w:ilvl w:val="0"/>
          <w:numId w:val="1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  <w:lang w:val="pl-PL"/>
        </w:rPr>
      </w:pPr>
      <w:bookmarkStart w:id="9" w:name="page17"/>
      <w:bookmarkEnd w:id="9"/>
      <w:r w:rsidRPr="00CF31C9">
        <w:rPr>
          <w:rFonts w:ascii="Verdana" w:hAnsi="Verdana" w:cs="Verdana"/>
          <w:b/>
          <w:bCs/>
          <w:sz w:val="20"/>
          <w:szCs w:val="20"/>
          <w:u w:val="single"/>
          <w:lang w:val="pl-PL"/>
        </w:rPr>
        <w:lastRenderedPageBreak/>
        <w:t>Jak sprawdzić czy produkt działa poprawnie?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  <w:lang w:val="pl-PL"/>
        </w:rPr>
      </w:pPr>
    </w:p>
    <w:p w:rsidR="007F5773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odbiornik.</w:t>
      </w:r>
    </w:p>
    <w:p w:rsidR="00A14853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Włącz nadajnik.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420" w:right="6260"/>
        <w:jc w:val="both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A14853">
      <w:pPr>
        <w:widowControl w:val="0"/>
        <w:overflowPunct w:val="0"/>
        <w:autoSpaceDE w:val="0"/>
        <w:autoSpaceDN w:val="0"/>
        <w:adjustRightInd w:val="0"/>
        <w:spacing w:after="0" w:line="345" w:lineRule="exact"/>
        <w:ind w:left="160"/>
        <w:jc w:val="both"/>
        <w:rPr>
          <w:rFonts w:ascii="Arial" w:hAnsi="Arial" w:cs="Arial"/>
          <w:sz w:val="20"/>
          <w:szCs w:val="20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Wybierz obroże, która chcesz testować przyciskiem</w:t>
      </w:r>
      <w:r w:rsidR="007F577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77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114300" cy="190500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10" w:lineRule="exact"/>
        <w:rPr>
          <w:rFonts w:ascii="Arial" w:hAnsi="Arial" w:cs="Arial"/>
          <w:sz w:val="20"/>
          <w:szCs w:val="20"/>
          <w:lang w:val="pl-PL"/>
        </w:rPr>
      </w:pPr>
    </w:p>
    <w:p w:rsidR="00EA41F1" w:rsidRPr="00CF31C9" w:rsidRDefault="001E2753">
      <w:pPr>
        <w:widowControl w:val="0"/>
        <w:numPr>
          <w:ilvl w:val="2"/>
          <w:numId w:val="17"/>
        </w:numPr>
        <w:tabs>
          <w:tab w:val="clear" w:pos="2160"/>
          <w:tab w:val="num" w:pos="860"/>
        </w:tabs>
        <w:overflowPunct w:val="0"/>
        <w:autoSpaceDE w:val="0"/>
        <w:autoSpaceDN w:val="0"/>
        <w:adjustRightInd w:val="0"/>
        <w:spacing w:after="0" w:line="254" w:lineRule="auto"/>
        <w:ind w:left="860" w:hanging="364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CANICOM 5.202, CANICOM 5.500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na ekranie nadajnika pojawi się symbol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>lub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2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>
            <wp:extent cx="209550" cy="161925"/>
            <wp:effectExtent l="0" t="0" r="0" b="952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.</w:t>
      </w:r>
    </w:p>
    <w:p w:rsidR="001E2753" w:rsidRPr="00CF31C9" w:rsidRDefault="001E2753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na ekranie nadajnika pojawi się symbol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67827017" wp14:editId="121312E7">
            <wp:extent cx="209550" cy="161925"/>
            <wp:effectExtent l="0" t="0" r="0" b="9525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1,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00C8D4A8" wp14:editId="3392CF01">
            <wp:extent cx="209550" cy="161925"/>
            <wp:effectExtent l="0" t="0" r="0" b="9525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2,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221C2605" wp14:editId="2CEB45D4">
            <wp:extent cx="209550" cy="161925"/>
            <wp:effectExtent l="0" t="0" r="0" b="9525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3 </w:t>
      </w:r>
      <w:r w:rsidR="00037E3F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lub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58E29418" wp14:editId="07583626">
            <wp:extent cx="209550" cy="161925"/>
            <wp:effectExtent l="0" t="0" r="0" b="9525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4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037E3F" w:rsidRPr="00CF31C9" w:rsidRDefault="00037E3F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5.201</w:t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,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brak opcji wyboru dodatkowych obroży.</w:t>
      </w:r>
    </w:p>
    <w:p w:rsidR="00EA41F1" w:rsidRPr="00CF31C9" w:rsidRDefault="00037E3F" w:rsidP="001E2753">
      <w:pPr>
        <w:widowControl w:val="0"/>
        <w:numPr>
          <w:ilvl w:val="2"/>
          <w:numId w:val="17"/>
        </w:numPr>
        <w:tabs>
          <w:tab w:val="clear" w:pos="2160"/>
          <w:tab w:val="num" w:pos="852"/>
        </w:tabs>
        <w:overflowPunct w:val="0"/>
        <w:autoSpaceDE w:val="0"/>
        <w:autoSpaceDN w:val="0"/>
        <w:adjustRightInd w:val="0"/>
        <w:spacing w:after="0" w:line="267" w:lineRule="exact"/>
        <w:ind w:left="420" w:right="2500" w:firstLine="76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5E220E4B" wp14:editId="5B8B3FD1">
            <wp:extent cx="238125" cy="161925"/>
            <wp:effectExtent l="0" t="0" r="9525" b="9525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 Obroża powinna wysłać sygnał dźwiękowy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Wingdings" w:hAnsi="Wingdings" w:cs="Wingdings"/>
          <w:color w:val="000000"/>
          <w:sz w:val="18"/>
          <w:szCs w:val="18"/>
          <w:lang w:val="pl-PL"/>
        </w:rPr>
      </w:pPr>
    </w:p>
    <w:p w:rsidR="00EA41F1" w:rsidRPr="00CF31C9" w:rsidRDefault="00037E3F">
      <w:pPr>
        <w:widowControl w:val="0"/>
        <w:overflowPunct w:val="0"/>
        <w:autoSpaceDE w:val="0"/>
        <w:autoSpaceDN w:val="0"/>
        <w:adjustRightInd w:val="0"/>
        <w:spacing w:after="0" w:line="248" w:lineRule="exact"/>
        <w:ind w:left="160"/>
        <w:jc w:val="both"/>
        <w:rPr>
          <w:rFonts w:ascii="Wingdings" w:hAnsi="Wingdings" w:cs="Wingdings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Naciśnij przycisk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081C1656" wp14:editId="389199D0">
            <wp:extent cx="238125" cy="133350"/>
            <wp:effectExtent l="0" t="0" r="9525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753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na nadajniku. Obroża powinna zawibrować.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1" w:lineRule="exact"/>
        <w:rPr>
          <w:rFonts w:ascii="Wingdings" w:hAnsi="Wingdings" w:cs="Wingdings"/>
          <w:color w:val="000000"/>
          <w:sz w:val="18"/>
          <w:szCs w:val="18"/>
          <w:lang w:val="pl-PL"/>
        </w:rPr>
      </w:pPr>
    </w:p>
    <w:p w:rsidR="00037E3F" w:rsidRPr="00CF31C9" w:rsidRDefault="00037E3F" w:rsidP="005C102B">
      <w:pPr>
        <w:widowControl w:val="0"/>
        <w:overflowPunct w:val="0"/>
        <w:autoSpaceDE w:val="0"/>
        <w:autoSpaceDN w:val="0"/>
        <w:adjustRightInd w:val="0"/>
        <w:spacing w:after="0" w:line="271" w:lineRule="exact"/>
        <w:jc w:val="both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Przyłóz klucz magnetyczny do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elektrod na obroży (obrazek 8)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naciśnij </w:t>
      </w:r>
      <w:r>
        <w:rPr>
          <w:rFonts w:ascii="Wingdings" w:hAnsi="Wingdings" w:cs="Wingdings"/>
          <w:noProof/>
          <w:color w:val="000000"/>
          <w:sz w:val="18"/>
          <w:szCs w:val="18"/>
          <w:lang w:val="cs-CZ" w:eastAsia="cs-CZ"/>
        </w:rPr>
        <w:drawing>
          <wp:inline distT="0" distB="0" distL="0" distR="0" wp14:anchorId="44C69FB9" wp14:editId="12EA49E9">
            <wp:extent cx="219075" cy="171450"/>
            <wp:effectExtent l="0" t="0" r="9525" b="0"/>
            <wp:docPr id="327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przycisk na nadajniku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: lampka w kluczu magntyczny, powinna zapalić się.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62CCC" w:rsidRPr="00CF31C9" w:rsidRDefault="00ED7677" w:rsidP="00E62CCC">
      <w:pPr>
        <w:widowControl w:val="0"/>
        <w:autoSpaceDE w:val="0"/>
        <w:autoSpaceDN w:val="0"/>
        <w:adjustRightInd w:val="0"/>
        <w:spacing w:after="0" w:line="224" w:lineRule="exact"/>
        <w:rPr>
          <w:rFonts w:ascii="Verdana" w:hAnsi="Verdana" w:cs="Verdana"/>
          <w:sz w:val="18"/>
          <w:szCs w:val="18"/>
          <w:lang w:val="pl-PL"/>
        </w:rPr>
      </w:pPr>
      <w:r w:rsidRPr="00CF31C9">
        <w:rPr>
          <w:rFonts w:ascii="Verdana" w:hAnsi="Verdana" w:cs="Verdana"/>
          <w:sz w:val="18"/>
          <w:szCs w:val="18"/>
          <w:lang w:val="pl-PL"/>
        </w:rPr>
        <w:t>Jeśli masz kilka obroży wszystkie możesz skontrolować w ten sam sposób</w:t>
      </w: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77696" behindDoc="1" locked="0" layoutInCell="0" allowOverlap="1" wp14:anchorId="412230FB" wp14:editId="57BDF602">
            <wp:simplePos x="0" y="0"/>
            <wp:positionH relativeFrom="column">
              <wp:posOffset>3874770</wp:posOffset>
            </wp:positionH>
            <wp:positionV relativeFrom="paragraph">
              <wp:posOffset>38735</wp:posOffset>
            </wp:positionV>
            <wp:extent cx="1840865" cy="1840865"/>
            <wp:effectExtent l="0" t="0" r="6985" b="6985"/>
            <wp:wrapNone/>
            <wp:docPr id="261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  <w:lang w:val="pl-PL"/>
        </w:rPr>
      </w:pPr>
      <w:r w:rsidRPr="00ED7677">
        <w:rPr>
          <w:rFonts w:ascii="Verdana" w:hAnsi="Verdana" w:cs="Verdana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DE145" wp14:editId="5FB7D46E">
                <wp:simplePos x="0" y="0"/>
                <wp:positionH relativeFrom="column">
                  <wp:posOffset>1177925</wp:posOffset>
                </wp:positionH>
                <wp:positionV relativeFrom="paragraph">
                  <wp:posOffset>19685</wp:posOffset>
                </wp:positionV>
                <wp:extent cx="1714500" cy="1000125"/>
                <wp:effectExtent l="0" t="0" r="19050" b="28575"/>
                <wp:wrapNone/>
                <wp:docPr id="3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677" w:rsidRDefault="00ED7677" w:rsidP="00ED767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Obrazek 8</w:t>
                            </w:r>
                          </w:p>
                          <w:p w:rsidR="00ED7677" w:rsidRPr="00ED7677" w:rsidRDefault="00ED7677" w:rsidP="00ED7677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Skontroluj, jeśli Twoja obroża pracuje prawidłowo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92.75pt;margin-top:1.55pt;width:135pt;height:7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">
                <v:textbox>
                  <w:txbxContent>
                    <w:p w:rsidR="00ED7677" w:rsidRDefault="00ED7677" w:rsidP="00ED767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Obrazek 8</w:t>
                      </w:r>
                    </w:p>
                    <w:p w:rsidR="00ED7677" w:rsidRPr="00ED7677" w:rsidRDefault="00ED7677" w:rsidP="00ED7677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Skontroluj, jeśli Twoja obroża pracuje prawidłowo</w:t>
                      </w:r>
                    </w:p>
                  </w:txbxContent>
                </v:textbox>
              </v:shape>
            </w:pict>
          </mc:Fallback>
        </mc:AlternateContent>
      </w:r>
    </w:p>
    <w:p w:rsidR="00EA41F1" w:rsidRPr="00CF31C9" w:rsidRDefault="00DC760A">
      <w:pPr>
        <w:widowControl w:val="0"/>
        <w:autoSpaceDE w:val="0"/>
        <w:autoSpaceDN w:val="0"/>
        <w:adjustRightInd w:val="0"/>
        <w:spacing w:after="0" w:line="239" w:lineRule="auto"/>
        <w:ind w:left="2700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Diagram 8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C102B" w:rsidP="006E2547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20" w:right="6100" w:hanging="336"/>
        <w:jc w:val="center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Zkontrolujte jestli váš produk</w:t>
      </w:r>
      <w:r w:rsidR="006E2547" w:rsidRPr="00CF31C9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t pracuje   správně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ED7677">
      <w:pPr>
        <w:widowControl w:val="0"/>
        <w:numPr>
          <w:ilvl w:val="0"/>
          <w:numId w:val="1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Uzyskiwanie najlepszych wyników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ED7677" w:rsidRPr="00CF31C9" w:rsidRDefault="00ED767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Polecania treningowe są wysyłane psu za pomocą fal radiowych z nadajnika do odbiornika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Zasięg poszczególnych modeli wynosi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>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9" w:lineRule="exact"/>
        <w:ind w:left="720" w:right="520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200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201 i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5.202 500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5.500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800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5.800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4482">
      <w:pPr>
        <w:widowControl w:val="0"/>
        <w:overflowPunct w:val="0"/>
        <w:autoSpaceDE w:val="0"/>
        <w:autoSpaceDN w:val="0"/>
        <w:adjustRightInd w:val="0"/>
        <w:spacing w:after="0" w:line="218" w:lineRule="exact"/>
        <w:ind w:left="380"/>
        <w:jc w:val="both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1500 </w:t>
      </w:r>
      <w:r w:rsidR="00ED7677" w:rsidRPr="00CF31C9">
        <w:rPr>
          <w:rFonts w:ascii="Verdana" w:hAnsi="Verdana" w:cs="Verdana"/>
          <w:color w:val="000000"/>
          <w:sz w:val="18"/>
          <w:szCs w:val="18"/>
          <w:lang w:val="pl-PL"/>
        </w:rPr>
        <w:t>metrów dla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CANICOM 5.1500 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D767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Zasięg zależy przede wszystkim od warunków geograficznych.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90290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b/>
          <w:bCs/>
          <w:color w:val="000000"/>
          <w:sz w:val="18"/>
          <w:szCs w:val="18"/>
          <w:lang w:val="pl-PL"/>
        </w:rPr>
        <w:t>Skuteczność Twojego urządzenia będzie optymalna jeśli będziesz stosował się do poniższych zaleceń: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pl-PL"/>
        </w:rPr>
      </w:pP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Aby osiągnąć dobr</w:t>
      </w:r>
      <w:r>
        <w:rPr>
          <w:rFonts w:ascii="Verdana" w:hAnsi="Verdana"/>
          <w:bCs/>
          <w:sz w:val="18"/>
          <w:szCs w:val="18"/>
          <w:lang w:val="cs-CZ"/>
        </w:rPr>
        <w:t>y zasięg nie zakrywaj górnej części nadajnika</w:t>
      </w:r>
      <w:r w:rsidRPr="00902905">
        <w:rPr>
          <w:rFonts w:ascii="Verdana" w:hAnsi="Verdana"/>
          <w:bCs/>
          <w:sz w:val="18"/>
          <w:szCs w:val="18"/>
          <w:lang w:val="cs-CZ"/>
        </w:rPr>
        <w:t xml:space="preserve"> ręką podczas wysyłania syngałów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Umieść obrożę na szyi psa w następujący sposób: świetlna kontrolka włączania/wyłączenia jest widoczna, ale nie jest w kontaktcie ze skórą psa.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Sprawdź baterie (nadajnika i odbiornika) przed użyciem urządzenia, gdy tylko zauważysz, że bateria jest słaba wymień ją.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Skuteczność baterii spada przy temperaturach poniżej 0°C. W miarę możliwości przetrzymuj nadajnik w cieple (np. w kieszeni)</w:t>
      </w:r>
    </w:p>
    <w:p w:rsidR="00902905" w:rsidRPr="00902905" w:rsidRDefault="00902905" w:rsidP="0090290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right="1"/>
        <w:jc w:val="both"/>
        <w:textAlignment w:val="baseline"/>
        <w:rPr>
          <w:rFonts w:ascii="Verdana" w:hAnsi="Verdana"/>
          <w:bCs/>
          <w:sz w:val="18"/>
          <w:szCs w:val="18"/>
          <w:lang w:val="cs-CZ"/>
        </w:rPr>
      </w:pPr>
      <w:r w:rsidRPr="00902905">
        <w:rPr>
          <w:rFonts w:ascii="Verdana" w:hAnsi="Verdana"/>
          <w:bCs/>
          <w:sz w:val="18"/>
          <w:szCs w:val="18"/>
          <w:lang w:val="cs-CZ"/>
        </w:rPr>
        <w:t>Regularnie czesz swojego psa, polepszy to kontakt ze skórą psa i samopoczucie Twojego psa.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Default="00902905">
      <w:pPr>
        <w:widowControl w:val="0"/>
        <w:numPr>
          <w:ilvl w:val="0"/>
          <w:numId w:val="2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Zakładanie obroży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Umieść obrożę na szyi psa wysoko, aby nie ograniczać jego ruchów.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Pasek obroży musí być ustawiony w ten sposób aby elektrody były w kontakcie ze skórą psa.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sz w:val="18"/>
          <w:szCs w:val="18"/>
          <w:lang w:val="cs-CZ"/>
        </w:rPr>
        <w:t>Ustawienie obroży jest bardzo ważne: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b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b/>
          <w:sz w:val="18"/>
          <w:szCs w:val="18"/>
          <w:lang w:val="cs-CZ"/>
        </w:rPr>
        <w:t>Jesli obroża jest założona za luźno, jest duże pradopodobieństwo, że obroża będzie regularnie drażnić. Ponadto nie będzie prawidłowo działać.</w:t>
      </w:r>
    </w:p>
    <w:p w:rsidR="00902905" w:rsidRPr="00902905" w:rsidRDefault="00902905" w:rsidP="00902905">
      <w:pPr>
        <w:pStyle w:val="Bezmezer"/>
        <w:rPr>
          <w:rStyle w:val="hps"/>
          <w:rFonts w:ascii="Verdana" w:hAnsi="Verdana"/>
          <w:b/>
          <w:sz w:val="18"/>
          <w:szCs w:val="18"/>
          <w:lang w:val="cs-CZ"/>
        </w:rPr>
      </w:pPr>
      <w:r w:rsidRPr="00902905">
        <w:rPr>
          <w:rStyle w:val="hps"/>
          <w:rFonts w:ascii="Verdana" w:hAnsi="Verdana"/>
          <w:b/>
          <w:sz w:val="18"/>
          <w:szCs w:val="18"/>
          <w:lang w:val="cs-CZ"/>
        </w:rPr>
        <w:t>Jeśli obroża jest założona za ciasno Twój pies może mieć problemy z oddychaniem.</w:t>
      </w:r>
    </w:p>
    <w:p w:rsidR="00902905" w:rsidRPr="00902905" w:rsidRDefault="00902905" w:rsidP="00902905">
      <w:pPr>
        <w:pStyle w:val="Bezmezer"/>
        <w:rPr>
          <w:b/>
          <w:lang w:val="cs-CZ"/>
        </w:rPr>
      </w:pPr>
    </w:p>
    <w:p w:rsidR="00902905" w:rsidRPr="00902905" w:rsidRDefault="00902905" w:rsidP="00902905">
      <w:pPr>
        <w:pStyle w:val="Bezmezer"/>
        <w:rPr>
          <w:bCs/>
          <w:lang w:val="cs-CZ"/>
        </w:rPr>
      </w:pPr>
      <w:r w:rsidRPr="00902905">
        <w:rPr>
          <w:bCs/>
          <w:lang w:val="cs-CZ"/>
        </w:rPr>
        <w:t>Pasek jest prawidłowo ustawiony gdy pomiędzy opasek o szyję psa możesz włożyć dwa palce.</w:t>
      </w:r>
    </w:p>
    <w:p w:rsidR="00902905" w:rsidRPr="00902905" w:rsidRDefault="00902905" w:rsidP="00902905">
      <w:pPr>
        <w:pStyle w:val="Bezmezer"/>
        <w:rPr>
          <w:bCs/>
          <w:lang w:val="cs-CZ"/>
        </w:rPr>
      </w:pPr>
    </w:p>
    <w:p w:rsidR="00902905" w:rsidRPr="00902905" w:rsidRDefault="00902905" w:rsidP="00902905">
      <w:pPr>
        <w:pStyle w:val="Bezmezer"/>
        <w:rPr>
          <w:bCs/>
          <w:lang w:val="cs-CZ"/>
        </w:rPr>
      </w:pPr>
      <w:r w:rsidRPr="00902905">
        <w:rPr>
          <w:bCs/>
          <w:lang w:val="cs-CZ"/>
        </w:rPr>
        <w:t>Nie zostawiaj obroży umiesczonej w jednym miejscu na szyi przez dłuższy czas, może ona powodawać podrażnienie. Jesli Twój piesek musí mieć obrożę założoną przez długi czas, regularnie zmieniaj jego pozycje na szyi.</w:t>
      </w:r>
    </w:p>
    <w:p w:rsidR="00902905" w:rsidRPr="00902905" w:rsidRDefault="00902905" w:rsidP="00902905">
      <w:pPr>
        <w:pStyle w:val="Bezmezer"/>
        <w:rPr>
          <w:bCs/>
          <w:lang w:val="cs-CZ"/>
        </w:rPr>
      </w:pPr>
    </w:p>
    <w:p w:rsidR="00902905" w:rsidRPr="00902905" w:rsidRDefault="00902905" w:rsidP="00902905">
      <w:pPr>
        <w:pStyle w:val="Bezmezer"/>
        <w:rPr>
          <w:b/>
          <w:bCs/>
          <w:lang w:val="cs-CZ"/>
        </w:rPr>
      </w:pPr>
      <w:r w:rsidRPr="00902905">
        <w:rPr>
          <w:b/>
          <w:bCs/>
          <w:lang w:val="cs-CZ"/>
        </w:rPr>
        <w:t>Nie zostawiaj obroży na szyi psa dłużej niż przez 8 godzin . Regularnie kontroluj jego szyje. Jeśli zauważysz podrażnienie, nie używaj obroży do czasu całkowitego zagojenia sie podrażnień.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EA41F1" w:rsidRPr="00CF31C9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902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  <w:r>
        <w:rPr>
          <w:rFonts w:ascii="Verdana" w:hAnsi="Verdana" w:cs="Verdana"/>
          <w:b/>
          <w:bCs/>
          <w:noProof/>
          <w:sz w:val="20"/>
          <w:szCs w:val="20"/>
          <w:u w:val="single"/>
          <w:lang w:val="cs-CZ" w:eastAsia="cs-CZ"/>
        </w:rPr>
        <w:drawing>
          <wp:inline distT="0" distB="0" distL="0" distR="0" wp14:anchorId="7DF8C7D0" wp14:editId="4C16738B">
            <wp:extent cx="6381750" cy="1190625"/>
            <wp:effectExtent l="0" t="0" r="0" b="9525"/>
            <wp:docPr id="329" name="Obrázek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kładanie.jpg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905" w:rsidRPr="00CF31C9" w:rsidRDefault="00902905" w:rsidP="00902905">
      <w:pPr>
        <w:pStyle w:val="Bezmezer"/>
        <w:rPr>
          <w:rFonts w:ascii="Verdana" w:hAnsi="Verdana"/>
          <w:b/>
          <w:sz w:val="18"/>
          <w:szCs w:val="18"/>
          <w:u w:val="single"/>
          <w:lang w:val="pl-PL"/>
        </w:rPr>
      </w:pPr>
      <w:bookmarkStart w:id="10" w:name="page19"/>
      <w:bookmarkEnd w:id="10"/>
      <w:r w:rsidRPr="00CF31C9">
        <w:rPr>
          <w:rFonts w:ascii="Verdana" w:hAnsi="Verdana"/>
          <w:b/>
          <w:sz w:val="18"/>
          <w:szCs w:val="18"/>
          <w:u w:val="single"/>
          <w:lang w:val="pl-PL"/>
        </w:rPr>
        <w:lastRenderedPageBreak/>
        <w:t>Rozpoczęcie treningu z obrożą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Obrożę możesz zacząć używać u szczeniaków, które skończą 6 miesięcy, w stosunku, do których używałeś już podstawowych komend: “zostań”, “siad” lub chociaż “zostaw”</w:t>
      </w:r>
      <w:r w:rsidRPr="00CF31C9">
        <w:rPr>
          <w:rFonts w:ascii="Verdana" w:eastAsia="Verdana" w:hAnsi="Verdana"/>
          <w:sz w:val="18"/>
          <w:szCs w:val="18"/>
          <w:lang w:val="pl-PL"/>
        </w:rPr>
        <w:t>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Nie używaj obroży na psach, które mają problemy fizyczne (problemy sercowe, epilepsja) lub mają problemy z zachowaniem.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potrzebuje czasu aby przyzwyczaić się , pozwól psu nosić obrożę przez kilka dni bez używania jej funkcji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Dobry  trening wymaga czasu. Nie spiesz się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  <w:sectPr w:rsidR="00902905" w:rsidRPr="00CF31C9">
          <w:pgSz w:w="11920" w:h="16860"/>
          <w:pgMar w:top="500" w:right="460" w:bottom="280" w:left="460" w:header="0" w:footer="209" w:gutter="0"/>
          <w:cols w:space="708"/>
        </w:sect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lastRenderedPageBreak/>
        <w:t>−  Wybierz znaną psu okolicę, miejsce, które piesek zna.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Ustaw poziom impulsu, na który Twój pies reaguje zacznij od najniższego poziomu i stopniowo go zwiększaj. 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Wybierz odpowiedni moment aby nacisnać przycisk: dokładnie w chwili gdy pies robi coś niedozwolonego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Nagradzaj psa za prawidłowe zachowanie: będzie się uczyć szybciej a jego chęć do współpracy bedzie wzrastać.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razie pytań kontaktuj się z profesjonalnym szkoleniowcem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b/>
          <w:sz w:val="18"/>
          <w:szCs w:val="18"/>
          <w:lang w:val="pl-PL"/>
        </w:rPr>
      </w:pPr>
      <w:r w:rsidRPr="00CF31C9">
        <w:rPr>
          <w:rFonts w:ascii="Verdana" w:hAnsi="Verdana"/>
          <w:b/>
          <w:sz w:val="18"/>
          <w:szCs w:val="18"/>
          <w:lang w:val="pl-PL"/>
        </w:rPr>
        <w:t>Ostrzeżenia dot. użytkowania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Urządzenie nie jest przeznaczone do użytku przez osoby (włącznie z dziećmi) z obniżonymi  zdolnościami fizyczny, psychicznymi oraz brakiem doświadczenia lub wiedzy, dopóki nie bedą pod nadzorem osób, które bedą odpowiedzialne za ich bezpieczeństwo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eastAsia="Verdana" w:hAnsi="Verdana"/>
          <w:sz w:val="18"/>
          <w:szCs w:val="18"/>
          <w:lang w:val="pl-PL"/>
        </w:rPr>
        <w:tab/>
        <w:t>Urządzenie nie jest zabawką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    Urządzenie nie może być używane przez osoby poniżej 14 roku życia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Dzieci powinny być pod kontrolą, aby nie bawiły się urządzeniem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Obroża NUMAXES jest w pełni wodoszczelna. Twój pies może pływać w wodzie.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</w:t>
      </w:r>
      <w:r w:rsidRPr="00CF31C9">
        <w:rPr>
          <w:rFonts w:ascii="Verdana" w:eastAsia="Verdana" w:hAnsi="Verdana"/>
          <w:sz w:val="18"/>
          <w:szCs w:val="18"/>
          <w:lang w:val="pl-PL"/>
        </w:rPr>
        <w:t>Nadajnik jest tylko wodoodporny. To znaczy, że możesz go używać przez krótki czas na deszczu. Umieść go w suchym miejscu jak najszybciej jest to tylko możliwe. Jeśli nadajnik wpadnie do wody, może uszkodzić się, to uszkodzenie może okazać się niemożliwe do naprawy.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nie powinien nosić metalowych elementów, metalowych obróż czy innych rodzajów obroży razem z obrożą NUMAXES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</w:t>
      </w:r>
      <w:r w:rsidRPr="00CF31C9">
        <w:rPr>
          <w:rFonts w:ascii="Verdana" w:eastAsia="Verdana" w:hAnsi="Verdana"/>
          <w:sz w:val="18"/>
          <w:szCs w:val="18"/>
          <w:lang w:val="pl-PL"/>
        </w:rPr>
        <w:t>Unikaj umieszczania nadajnika w pobliżu elementów wrażliwych na działanie pola magnetycznego, mogą one zostać  całkowicie uszkodzone.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Nie umieszczaj i nie przechowuj urządzenia w miejscach narażonych na wysokie temperatury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 NUMAXES zaleca używać taki sam typ baterii jaki był dołączony fabrycznie do nowo kupionego urządzenia. Baterie innych producentów nie muszą być w 100% kompatybilne z Twoim urządzeniem. 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Wyjmij baterie z nadajnika I odbiornika jeśli nie używasz urządzenia dłużej niż 3 miesiące. </w:t>
      </w:r>
      <w:r w:rsidRPr="00902905">
        <w:rPr>
          <w:rFonts w:ascii="Verdana" w:hAnsi="Verdana"/>
          <w:sz w:val="18"/>
          <w:szCs w:val="18"/>
        </w:rPr>
        <w:t>Obroża będzie pamiętać przeprowadzoną konfiguracje (kodowanie)</w:t>
      </w:r>
    </w:p>
    <w:p w:rsidR="00902905" w:rsidRPr="00CF31C9" w:rsidRDefault="00902905" w:rsidP="00902905">
      <w:pPr>
        <w:pStyle w:val="Bezmezer"/>
        <w:rPr>
          <w:rFonts w:ascii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 xml:space="preserve">Obowiązkowo wymieniaj baterie co 2 dwa lata, nawet jeśli nie używałeś urządzenia przez długi czas. 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>Twój pies nie powinien nosić metalowych elementów, metalowych obróż czy innych rodzajów obroży razem z obrożą NUMAXES</w:t>
      </w:r>
    </w:p>
    <w:p w:rsidR="00902905" w:rsidRPr="00902905" w:rsidRDefault="00902905" w:rsidP="00902905">
      <w:pPr>
        <w:pStyle w:val="Bezmezer"/>
        <w:rPr>
          <w:rFonts w:ascii="Verdana" w:eastAsia="Verdana" w:hAnsi="Verdana"/>
          <w:sz w:val="18"/>
          <w:szCs w:val="18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  <w:t xml:space="preserve">Nigdy nie pozostawiaj zużytych baterii w urządzeniu (nadajniku I obroży). </w:t>
      </w:r>
      <w:r w:rsidRPr="00902905">
        <w:rPr>
          <w:rFonts w:ascii="Verdana" w:hAnsi="Verdana"/>
          <w:sz w:val="18"/>
          <w:szCs w:val="18"/>
        </w:rPr>
        <w:t>Wyciek może zniszczyć urządzenie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902905" w:rsidRDefault="00902905" w:rsidP="00902905">
      <w:pPr>
        <w:pStyle w:val="Bezmezer"/>
        <w:rPr>
          <w:rFonts w:ascii="Verdana" w:eastAsia="Verdana" w:hAnsi="Verdana"/>
          <w:sz w:val="18"/>
          <w:szCs w:val="18"/>
        </w:rPr>
      </w:pPr>
      <w:r w:rsidRPr="00902905">
        <w:rPr>
          <w:rFonts w:ascii="Verdana" w:eastAsia="Verdana" w:hAnsi="Verdana"/>
          <w:sz w:val="18"/>
          <w:szCs w:val="18"/>
        </w:rPr>
        <w:t>Utrzymywanie</w:t>
      </w:r>
    </w:p>
    <w:p w:rsidR="00902905" w:rsidRPr="00902905" w:rsidRDefault="00902905" w:rsidP="00902905">
      <w:pPr>
        <w:pStyle w:val="Bezmezer"/>
        <w:rPr>
          <w:rFonts w:ascii="Verdana" w:hAnsi="Verdana"/>
          <w:sz w:val="18"/>
          <w:szCs w:val="18"/>
        </w:rPr>
      </w:pP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Unikaj czyszczenia urządzenia przy pomocy niestabilnych płynów takich jak rozpuszczalnik czy środki czyszczące. Użyj delikatnej szmatki i neutrealnch detergentów.</w:t>
      </w:r>
    </w:p>
    <w:p w:rsidR="00902905" w:rsidRPr="00CF31C9" w:rsidRDefault="00902905" w:rsidP="00902905">
      <w:pPr>
        <w:pStyle w:val="Bezmezer"/>
        <w:rPr>
          <w:rFonts w:ascii="Verdana" w:eastAsia="Verdana" w:hAnsi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▪</w:t>
      </w:r>
      <w:r w:rsidRPr="00CF31C9">
        <w:rPr>
          <w:rFonts w:ascii="Verdana" w:hAnsi="Verdana"/>
          <w:sz w:val="18"/>
          <w:szCs w:val="18"/>
          <w:lang w:val="pl-PL"/>
        </w:rPr>
        <w:tab/>
      </w:r>
      <w:r w:rsidRPr="00CF31C9">
        <w:rPr>
          <w:rFonts w:ascii="Verdana" w:eastAsia="Verdana" w:hAnsi="Verdana"/>
          <w:sz w:val="18"/>
          <w:szCs w:val="18"/>
          <w:lang w:val="pl-PL"/>
        </w:rPr>
        <w:t>Aby zachować wodoszczelność, zalecamy co roku zmieniać uszczelkę, znajdującą się w obroży.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color w:val="000000"/>
          <w:sz w:val="18"/>
          <w:szCs w:val="18"/>
          <w:lang w:val="pl-PL"/>
        </w:rPr>
      </w:pPr>
    </w:p>
    <w:p w:rsidR="00EA41F1" w:rsidRDefault="00902905">
      <w:pPr>
        <w:widowControl w:val="0"/>
        <w:numPr>
          <w:ilvl w:val="0"/>
          <w:numId w:val="22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Rozwiązanie problemów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</w:p>
    <w:p w:rsidR="00902905" w:rsidRPr="00CF31C9" w:rsidRDefault="00902905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b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Jeśli Twój produkt przestał pracować lub doszło do usterki, przeczytaj raz jeszcze instrukcję obsługui, </w:t>
      </w:r>
      <w:r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 xml:space="preserve">skontroluj stan baterii I prawidłowe ułożenie biegunów.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Wymień baterie jeśli jest taka potrzeba</w:t>
      </w:r>
      <w:r w:rsidR="00711E6D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. </w:t>
      </w:r>
      <w:r w:rsidR="00711E6D" w:rsidRPr="00CF31C9">
        <w:rPr>
          <w:rFonts w:ascii="Verdana" w:hAnsi="Verdana" w:cs="Verdana"/>
          <w:b/>
          <w:color w:val="000000"/>
          <w:sz w:val="18"/>
          <w:szCs w:val="18"/>
          <w:lang w:val="pl-PL"/>
        </w:rPr>
        <w:t>Skontroluj także czy produkt używasz prawidłowo.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pl-PL"/>
        </w:rPr>
      </w:pPr>
    </w:p>
    <w:p w:rsidR="00711E6D" w:rsidRPr="00CF31C9" w:rsidRDefault="00711E6D" w:rsidP="00E25482">
      <w:pPr>
        <w:pStyle w:val="Bezmezer"/>
        <w:rPr>
          <w:lang w:val="pl-PL"/>
        </w:rPr>
      </w:pPr>
      <w:r w:rsidRPr="00CF31C9">
        <w:rPr>
          <w:lang w:val="pl-PL"/>
        </w:rPr>
        <w:t>Jeśli problem nie ustępują, przekoduj nadajnik ( process kodowania)</w:t>
      </w:r>
    </w:p>
    <w:p w:rsidR="00EA41F1" w:rsidRPr="00CF31C9" w:rsidRDefault="0044229D" w:rsidP="00E25482">
      <w:pPr>
        <w:pStyle w:val="Bezmezer"/>
        <w:rPr>
          <w:lang w:val="pl-PL"/>
        </w:rPr>
      </w:pPr>
      <w:r w:rsidRPr="00CF31C9">
        <w:rPr>
          <w:lang w:val="pl-PL"/>
        </w:rPr>
        <w:t>Pokud narazíte na nějaké problémy</w:t>
      </w:r>
      <w:r w:rsidR="00DC760A" w:rsidRPr="00CF31C9">
        <w:rPr>
          <w:lang w:val="pl-PL"/>
        </w:rPr>
        <w:t xml:space="preserve">, </w:t>
      </w:r>
      <w:r w:rsidRPr="00CF31C9">
        <w:rPr>
          <w:lang w:val="pl-PL"/>
        </w:rPr>
        <w:t xml:space="preserve">překódujte dálkový ovladač </w:t>
      </w:r>
      <w:r w:rsidR="00DC760A" w:rsidRPr="00CF31C9">
        <w:rPr>
          <w:lang w:val="pl-PL"/>
        </w:rPr>
        <w:t xml:space="preserve">(Ref. </w:t>
      </w:r>
      <w:r w:rsidRPr="00CF31C9">
        <w:rPr>
          <w:lang w:val="pl-PL"/>
        </w:rPr>
        <w:t>Kódovací proces</w:t>
      </w:r>
      <w:r w:rsidR="00DC760A" w:rsidRPr="00CF31C9">
        <w:rPr>
          <w:lang w:val="pl-PL"/>
        </w:rPr>
        <w:t>).</w:t>
      </w:r>
    </w:p>
    <w:p w:rsidR="00EA41F1" w:rsidRPr="00CF31C9" w:rsidRDefault="00EA41F1" w:rsidP="00E25482">
      <w:pPr>
        <w:pStyle w:val="Bezmezer"/>
        <w:rPr>
          <w:lang w:val="pl-PL"/>
        </w:rPr>
      </w:pP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Jeśli problem, który starałeś się rozwiązac wystepuja stale skontaktuj sie z NUMAXES pod numerem +33.2.38.69.96.27 lub przez email info@pet-at-school.com. Můžete lun skontaktuj się ze swoim sprzedwcą.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W zależnosci od rodzaju błędu, być może Twoja obroża będzie serwisowana.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Do naprawy w takim wypadku potrzebne są: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-kompletny produkt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-dowód zakupu (faktura lub paragon)</w:t>
      </w:r>
    </w:p>
    <w:p w:rsidR="00711E6D" w:rsidRPr="00E25482" w:rsidRDefault="00711E6D" w:rsidP="00E25482">
      <w:pPr>
        <w:pStyle w:val="Bezmezer"/>
        <w:rPr>
          <w:lang w:val="cs-CZ"/>
        </w:rPr>
      </w:pPr>
      <w:r w:rsidRPr="00E25482">
        <w:rPr>
          <w:lang w:val="cs-CZ"/>
        </w:rPr>
        <w:t>Jeśli zabraknie jednego z powyższych elementów być może będziesz musiał pokryć koszty naprawy</w:t>
      </w: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31C9"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Verdana" w:hAnsi="Verdana" w:cs="Verdana"/>
          <w:sz w:val="16"/>
          <w:szCs w:val="16"/>
        </w:rPr>
        <w:t>10/12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 w:rsidSect="00711E6D"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E2548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360" w:hanging="334"/>
        <w:jc w:val="both"/>
        <w:rPr>
          <w:rFonts w:ascii="Arial" w:hAnsi="Arial" w:cs="Arial"/>
          <w:sz w:val="20"/>
          <w:szCs w:val="20"/>
        </w:rPr>
      </w:pPr>
      <w:bookmarkStart w:id="11" w:name="page21"/>
      <w:bookmarkEnd w:id="11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Dane techniczne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7500"/>
        <w:gridCol w:w="3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38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CANICOM 5 </w:t>
            </w:r>
            <w:r w:rsidR="00E25482">
              <w:rPr>
                <w:rFonts w:ascii="Verdana" w:hAnsi="Verdana" w:cs="Verdana"/>
                <w:b/>
                <w:bCs/>
                <w:sz w:val="18"/>
                <w:szCs w:val="18"/>
              </w:rPr>
              <w:t>odbiornik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1 l</w:t>
            </w:r>
            <w:r w:rsidR="00E25482">
              <w:rPr>
                <w:rFonts w:ascii="Verdana" w:hAnsi="Verdana" w:cs="Verdana"/>
                <w:color w:val="000000"/>
                <w:sz w:val="18"/>
                <w:szCs w:val="18"/>
              </w:rPr>
              <w:t>litowa 3-V CR2 bateria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Żywotność baterii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Około 3 miesięcy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Wodoodporność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Wodoszczelny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316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stanu baterii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LED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6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Pomiędzy</w:t>
            </w:r>
            <w:r w:rsidR="000053A9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– 10°C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+55°C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70 x 50 x 32 mm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CF31C9">
        <w:trPr>
          <w:trHeight w:val="265"/>
        </w:trPr>
        <w:tc>
          <w:tcPr>
            <w:tcW w:w="3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463A16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Waga (razem z baterią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85 g (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bez paska obroży</w:t>
            </w: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) –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Regulowana obroża od</w:t>
            </w:r>
            <w:r w:rsidR="000053A9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20</w:t>
            </w:r>
            <w:r w:rsidR="000053A9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do 68 cm</w:t>
            </w: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pl-PL"/>
              </w:rPr>
            </w:pPr>
          </w:p>
        </w:tc>
      </w:tr>
      <w:tr w:rsidR="00EA41F1" w:rsidRPr="00932F1B">
        <w:trPr>
          <w:trHeight w:val="106"/>
        </w:trPr>
        <w:tc>
          <w:tcPr>
            <w:tcW w:w="3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  <w:lang w:val="pl-PL"/>
              </w:rPr>
            </w:pPr>
          </w:p>
        </w:tc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průměru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11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-798195</wp:posOffset>
                </wp:positionV>
                <wp:extent cx="17780" cy="12065"/>
                <wp:effectExtent l="0" t="0" r="0" b="0"/>
                <wp:wrapNone/>
                <wp:docPr id="26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.35pt;margin-top:-62.85pt;width:1.4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-798195</wp:posOffset>
                </wp:positionV>
                <wp:extent cx="17780" cy="12065"/>
                <wp:effectExtent l="0" t="0" r="0" b="0"/>
                <wp:wrapNone/>
                <wp:docPr id="2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63.55pt;margin-top:-62.85pt;width:1.4pt;height: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ixeg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-798195</wp:posOffset>
                </wp:positionV>
                <wp:extent cx="18415" cy="12065"/>
                <wp:effectExtent l="0" t="0" r="0" b="0"/>
                <wp:wrapNone/>
                <wp:docPr id="25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538.9pt;margin-top:-62.85pt;width:1.45pt;height:.9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" o:allowincell="f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3900"/>
        <w:gridCol w:w="3600"/>
      </w:tblGrid>
      <w:tr w:rsidR="00EA41F1" w:rsidRPr="00932F1B">
        <w:trPr>
          <w:trHeight w:val="354"/>
        </w:trPr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8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Nadajnik</w:t>
            </w:r>
          </w:p>
        </w:tc>
      </w:tr>
      <w:tr w:rsidR="00EA41F1" w:rsidRPr="00CF31C9">
        <w:trPr>
          <w:trHeight w:val="266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CANICOM 5.201: 1 l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itowa 3-V CR2450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5.202: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3-V CR2450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5.500: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 3-V CR2 bateria</w:t>
            </w:r>
          </w:p>
        </w:tc>
      </w:tr>
      <w:tr w:rsidR="00EA41F1" w:rsidRPr="00CF31C9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CF31C9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 xml:space="preserve">CANICOM 5.800: 1 </w:t>
            </w:r>
            <w:r w:rsidR="00E25482" w:rsidRPr="00CF31C9">
              <w:rPr>
                <w:rFonts w:ascii="Verdana" w:hAnsi="Verdana" w:cs="Verdana"/>
                <w:color w:val="000000"/>
                <w:sz w:val="18"/>
                <w:szCs w:val="18"/>
                <w:lang w:val="pl-PL"/>
              </w:rPr>
              <w:t>litowa 3-V CR2 bateria</w:t>
            </w:r>
          </w:p>
        </w:tc>
      </w:tr>
      <w:tr w:rsidR="00EA41F1" w:rsidRPr="00932F1B">
        <w:trPr>
          <w:trHeight w:val="367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CF31C9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DC760A" w:rsidP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E25482">
              <w:rPr>
                <w:rFonts w:ascii="Verdana" w:hAnsi="Verdana" w:cs="Verdana"/>
                <w:color w:val="000000"/>
                <w:sz w:val="18"/>
                <w:szCs w:val="18"/>
              </w:rPr>
              <w:t>.1500: 2 alkaiczne LR06 baterie</w:t>
            </w: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Żywotność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CANICOM 5.202: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około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.1500: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120 dní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433D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530 dní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5.201: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5.202: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około 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200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Zasięg</w:t>
            </w: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 w:rsidP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500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5.800: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800 m</w:t>
            </w: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CANICOM 5.1500: </w:t>
            </w:r>
            <w:r w:rsidR="00D660C5">
              <w:rPr>
                <w:rFonts w:ascii="Verdana" w:hAnsi="Verdana" w:cs="Verdana"/>
                <w:color w:val="000000"/>
                <w:sz w:val="18"/>
                <w:szCs w:val="18"/>
              </w:rPr>
              <w:t>około</w:t>
            </w: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1 500 m</w:t>
            </w: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 w:rsidP="000053A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Wodoodporność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Wodoodporny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stanu baterii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Wskaźnik na ekranie LCD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Liczb poziomów impulsu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20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25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Temperatura pracy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660C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Pomiędzy </w:t>
            </w:r>
            <w:r w:rsidR="00433DBF">
              <w:rPr>
                <w:rFonts w:ascii="Verdana" w:hAnsi="Verdana" w:cs="Verdana"/>
                <w:color w:val="000000"/>
                <w:sz w:val="18"/>
                <w:szCs w:val="18"/>
              </w:rPr>
              <w:t>– 20°C a</w:t>
            </w:r>
            <w:r w:rsidR="00DC760A" w:rsidRPr="00932F1B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+40°C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106 x 51 x 21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125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179 x 51 x 24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185 x 56 x 30 mm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1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EA41F1" w:rsidRPr="00932F1B">
        <w:trPr>
          <w:trHeight w:val="265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5.201: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5.202: 71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25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Waga razem z baterią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5.500: 77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5.800: 78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317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1F1" w:rsidRPr="00932F1B" w:rsidRDefault="00DC7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932F1B">
              <w:rPr>
                <w:rFonts w:ascii="Verdana" w:hAnsi="Verdana" w:cs="Verdana"/>
                <w:color w:val="000000"/>
                <w:sz w:val="18"/>
                <w:szCs w:val="18"/>
              </w:rPr>
              <w:t>CANICOM 5.1500: 131 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F1" w:rsidRPr="00932F1B">
        <w:trPr>
          <w:trHeight w:val="59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A41F1" w:rsidRPr="00932F1B" w:rsidRDefault="00EA4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</w:tbl>
    <w:p w:rsidR="00EA41F1" w:rsidRDefault="00586A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40" w:header="720" w:footer="720" w:gutter="0"/>
          <w:cols w:space="720" w:equalWidth="0">
            <w:col w:w="10800"/>
          </w:cols>
          <w:noEndnote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-5346065</wp:posOffset>
                </wp:positionV>
                <wp:extent cx="17780" cy="12700"/>
                <wp:effectExtent l="0" t="0" r="0" b="0"/>
                <wp:wrapNone/>
                <wp:docPr id="25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.35pt;margin-top:-420.95pt;width:1.4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n70fQIAAPsEAAAOAAAAZHJzL2Uyb0RvYy54bWysVF1v0zAUfUfiP1h+7/JBujT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-5346065</wp:posOffset>
                </wp:positionV>
                <wp:extent cx="17780" cy="12700"/>
                <wp:effectExtent l="0" t="0" r="0" b="0"/>
                <wp:wrapNone/>
                <wp:docPr id="25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63.55pt;margin-top:-420.95pt;width:1.4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" o:allowincell="f" stroked="f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6844030</wp:posOffset>
                </wp:positionH>
                <wp:positionV relativeFrom="paragraph">
                  <wp:posOffset>-5346065</wp:posOffset>
                </wp:positionV>
                <wp:extent cx="18415" cy="12700"/>
                <wp:effectExtent l="0" t="0" r="0" b="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538.9pt;margin-top:-420.95pt;width:1.4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/ZfAIAAPo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" o:allowincell="f" stroked="f"/>
            </w:pict>
          </mc:Fallback>
        </mc:AlternateConten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16"/>
          <w:szCs w:val="16"/>
        </w:rPr>
        <w:t xml:space="preserve">CANICOM 5 </w:t>
      </w:r>
      <w:r w:rsidR="00433DBF">
        <w:rPr>
          <w:rFonts w:ascii="Verdana" w:hAnsi="Verdana" w:cs="Verdana"/>
          <w:sz w:val="16"/>
          <w:szCs w:val="16"/>
        </w:rPr>
        <w:t xml:space="preserve">řada – uživatelský manuál </w:t>
      </w:r>
      <w:r>
        <w:rPr>
          <w:rFonts w:ascii="Verdana" w:hAnsi="Verdana" w:cs="Verdana"/>
          <w:sz w:val="16"/>
          <w:szCs w:val="16"/>
        </w:rPr>
        <w:t xml:space="preserve">– indice </w:t>
      </w:r>
      <w:proofErr w:type="gramStart"/>
      <w:r>
        <w:rPr>
          <w:rFonts w:ascii="Verdana" w:hAnsi="Verdana" w:cs="Verdana"/>
          <w:sz w:val="16"/>
          <w:szCs w:val="16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16"/>
          <w:szCs w:val="16"/>
        </w:rPr>
        <w:t>11/12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type w:val="continuous"/>
          <w:pgSz w:w="11900" w:h="16840"/>
          <w:pgMar w:top="785" w:right="700" w:bottom="116" w:left="560" w:header="720" w:footer="720" w:gutter="0"/>
          <w:cols w:space="720" w:equalWidth="0">
            <w:col w:w="10640"/>
          </w:cols>
          <w:noEndnote/>
        </w:sectPr>
      </w:pPr>
    </w:p>
    <w:p w:rsidR="00EA41F1" w:rsidRDefault="00B912C4">
      <w:pPr>
        <w:widowControl w:val="0"/>
        <w:numPr>
          <w:ilvl w:val="0"/>
          <w:numId w:val="25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4"/>
        <w:jc w:val="both"/>
        <w:rPr>
          <w:rFonts w:ascii="Arial" w:hAnsi="Arial" w:cs="Arial"/>
          <w:sz w:val="20"/>
          <w:szCs w:val="20"/>
        </w:rPr>
      </w:pPr>
      <w:bookmarkStart w:id="12" w:name="page23"/>
      <w:bookmarkEnd w:id="12"/>
      <w:r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Gwarancja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B912C4" w:rsidRPr="00CF31C9" w:rsidRDefault="00DC760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280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NUM’AXES </w:t>
      </w:r>
      <w:r w:rsidR="00B912C4" w:rsidRPr="00CF31C9">
        <w:rPr>
          <w:rFonts w:ascii="Verdana" w:hAnsi="Verdana" w:cs="Verdana"/>
          <w:color w:val="000000"/>
          <w:sz w:val="18"/>
          <w:szCs w:val="18"/>
          <w:lang w:val="pl-PL"/>
        </w:rPr>
        <w:t>udziela gwarancji w okresie 2 lat od zakupienia produktu. Wszystkie koszy związane z transportem pokrywa kupujący.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28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pl-PL"/>
        </w:rPr>
      </w:pP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>Warunki gwarancji</w:t>
      </w:r>
    </w:p>
    <w:p w:rsidR="00B912C4" w:rsidRPr="00CF31C9" w:rsidRDefault="00B912C4" w:rsidP="00B912C4">
      <w:pPr>
        <w:pStyle w:val="Bezmezer"/>
        <w:rPr>
          <w:rFonts w:ascii="Verdana" w:hAnsi="Verdana"/>
          <w:sz w:val="18"/>
          <w:szCs w:val="18"/>
          <w:lang w:val="pl-PL"/>
        </w:rPr>
      </w:pP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1</w:t>
      </w:r>
      <w:r w:rsidRPr="00CF31C9">
        <w:rPr>
          <w:rFonts w:ascii="Verdana" w:hAnsi="Verdana"/>
          <w:sz w:val="18"/>
          <w:szCs w:val="18"/>
          <w:lang w:val="pl-PL"/>
        </w:rPr>
        <w:t xml:space="preserve">.     Gwarancja obowiązuje jedynie w przypadku gdy dowód zakupu (paragon lub faktura) jest przedstawiony dystrybutorowi NUM’AXES. Gwaranacja obowiązuje jedynie bezpośrednio kupującego urządzenie. 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2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Gwarancja nie obejmuje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: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Wymiany baterii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Wymiany paska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uszkodzeń powstałych podczas transport do sprzedawcy lub firmy NUM’AXES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uszkodzenia powstałe w wyniku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: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nieprawidłowego używania (np. gryzieni, drapanie, zrzucenie</w:t>
      </w:r>
      <w:r w:rsidRPr="00CF31C9">
        <w:rPr>
          <w:rFonts w:ascii="Verdana" w:eastAsia="Verdana" w:hAnsi="Verdana" w:cs="Verdana"/>
          <w:spacing w:val="1"/>
          <w:sz w:val="18"/>
          <w:szCs w:val="18"/>
          <w:lang w:val="pl-PL"/>
        </w:rPr>
        <w:t>)</w:t>
      </w:r>
      <w:r w:rsidRPr="00CF31C9">
        <w:rPr>
          <w:rFonts w:ascii="Verdana" w:eastAsia="Verdana" w:hAnsi="Verdana" w:cs="Verdana"/>
          <w:sz w:val="18"/>
          <w:szCs w:val="18"/>
          <w:lang w:val="pl-PL"/>
        </w:rPr>
        <w:t>,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 xml:space="preserve">użycia w niezgodzie z instrukcja 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napraw przeprowadzonych przez niepowołane osoby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z w:val="18"/>
          <w:szCs w:val="18"/>
          <w:lang w:val="pl-PL"/>
        </w:rPr>
        <w:t xml:space="preserve">▪   </w:t>
      </w:r>
      <w:r w:rsidRPr="00CF31C9">
        <w:rPr>
          <w:rFonts w:ascii="Verdana" w:hAnsi="Verdana"/>
          <w:spacing w:val="12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zgubienia lub kradzieży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3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Jeśli potwierdzi sie,że obroża jest uszkodzona NUM'AXES zdecyduje czy obrożę naprawić czy zastąpić nowym produktem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4</w:t>
      </w:r>
      <w:r w:rsidRPr="00CF31C9">
        <w:rPr>
          <w:rFonts w:ascii="Verdana" w:hAnsi="Verdana"/>
          <w:sz w:val="18"/>
          <w:szCs w:val="18"/>
          <w:lang w:val="pl-PL"/>
        </w:rPr>
        <w:t xml:space="preserve">.     NUM'AXES, nie odpowiada zwłaszcza w związku z nieprawidłowym użytkowaniem lub uszkodzeniem </w:t>
      </w:r>
      <w:r w:rsidRPr="00CF31C9">
        <w:rPr>
          <w:rFonts w:ascii="Verdana" w:hAnsi="Verdana"/>
          <w:sz w:val="18"/>
          <w:szCs w:val="18"/>
          <w:lang w:val="pl-PL"/>
        </w:rPr>
        <w:tab/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5</w:t>
      </w:r>
      <w:r w:rsidRPr="00CF31C9">
        <w:rPr>
          <w:rFonts w:ascii="Verdana" w:hAnsi="Verdana"/>
          <w:sz w:val="18"/>
          <w:szCs w:val="18"/>
          <w:lang w:val="pl-PL"/>
        </w:rPr>
        <w:t>.     NUM'AXES zastrzega prawo do zmiany właściwości swoich produktów celem polepszenia ich działania lub dostosowania do nowych regulacji prawnych</w:t>
      </w:r>
    </w:p>
    <w:p w:rsidR="00B912C4" w:rsidRPr="00CF31C9" w:rsidRDefault="00B912C4" w:rsidP="00B912C4">
      <w:pPr>
        <w:pStyle w:val="Bezmezer"/>
        <w:rPr>
          <w:rFonts w:ascii="Verdana" w:eastAsia="Verdana" w:hAnsi="Verdana" w:cs="Verdana"/>
          <w:sz w:val="18"/>
          <w:szCs w:val="18"/>
          <w:lang w:val="pl-PL"/>
        </w:rPr>
      </w:pPr>
      <w:r w:rsidRPr="00CF31C9">
        <w:rPr>
          <w:rFonts w:ascii="Verdana" w:hAnsi="Verdana"/>
          <w:spacing w:val="1"/>
          <w:sz w:val="18"/>
          <w:szCs w:val="18"/>
          <w:lang w:val="pl-PL"/>
        </w:rPr>
        <w:t>6</w:t>
      </w:r>
      <w:r w:rsidRPr="00CF31C9">
        <w:rPr>
          <w:rFonts w:ascii="Verdana" w:hAnsi="Verdana"/>
          <w:sz w:val="18"/>
          <w:szCs w:val="18"/>
          <w:lang w:val="pl-PL"/>
        </w:rPr>
        <w:t xml:space="preserve">.    </w:t>
      </w:r>
      <w:r w:rsidRPr="00CF31C9">
        <w:rPr>
          <w:rFonts w:ascii="Verdana" w:hAnsi="Verdana"/>
          <w:spacing w:val="26"/>
          <w:sz w:val="18"/>
          <w:szCs w:val="18"/>
          <w:lang w:val="pl-PL"/>
        </w:rPr>
        <w:t xml:space="preserve"> </w:t>
      </w:r>
      <w:r w:rsidRPr="00CF31C9">
        <w:rPr>
          <w:rFonts w:ascii="Verdana" w:hAnsi="Verdana"/>
          <w:sz w:val="18"/>
          <w:szCs w:val="18"/>
          <w:lang w:val="pl-PL"/>
        </w:rPr>
        <w:t>Informacje zawarte w tej instrukcji mog się zmienić bez wcześniejszych ustaleń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28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Rejestracja produnktu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B912C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Twój produkt może zostać zarejestrowany na stronie</w:t>
      </w:r>
      <w:r w:rsidR="007E6269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DC760A" w:rsidRPr="00CF31C9">
        <w:rPr>
          <w:rFonts w:ascii="Verdana" w:hAnsi="Verdana" w:cs="Verdana"/>
          <w:color w:val="0000FF"/>
          <w:sz w:val="18"/>
          <w:szCs w:val="18"/>
          <w:u w:val="single"/>
          <w:lang w:val="pl-PL"/>
        </w:rPr>
        <w:t>www.numaxes.com</w:t>
      </w:r>
      <w:r w:rsidR="00DC760A" w:rsidRPr="00CF31C9">
        <w:rPr>
          <w:rFonts w:ascii="Verdana" w:hAnsi="Verdana" w:cs="Verdana"/>
          <w:sz w:val="18"/>
          <w:szCs w:val="18"/>
          <w:lang w:val="pl-PL"/>
        </w:rPr>
        <w:t>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29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Zastępcze części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B912C4" w:rsidRPr="00CF31C9" w:rsidRDefault="00B912C4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Części zastepcze (baterie, pasek, elektrody) możesz zakupić w dowolnym momenciu u swojego sprzedawcy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B912C4">
      <w:pPr>
        <w:widowControl w:val="0"/>
        <w:numPr>
          <w:ilvl w:val="0"/>
          <w:numId w:val="30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Recykling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EA41F1" w:rsidRPr="00CF31C9" w:rsidRDefault="00B912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Produkt oznaczony symbolem</w:t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="00586A8E"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47675" cy="638175"/>
            <wp:effectExtent l="0" t="0" r="9525" b="9525"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60A" w:rsidRPr="00CF31C9">
        <w:rPr>
          <w:rFonts w:ascii="Verdana" w:hAnsi="Verdana" w:cs="Verdana"/>
          <w:color w:val="000000"/>
          <w:sz w:val="18"/>
          <w:szCs w:val="18"/>
          <w:lang w:val="pl-PL"/>
        </w:rPr>
        <w:t xml:space="preserve"> </w:t>
      </w: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nie może być wyrzucony do pojemnika na odpady mieszane.</w:t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pl-PL"/>
        </w:rPr>
      </w:pPr>
    </w:p>
    <w:p w:rsidR="00B912C4" w:rsidRPr="00CF31C9" w:rsidRDefault="00B912C4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Verdana" w:hAnsi="Verdana" w:cs="Verdana"/>
          <w:color w:val="000000"/>
          <w:sz w:val="18"/>
          <w:szCs w:val="18"/>
          <w:lang w:val="pl-PL"/>
        </w:rPr>
      </w:pPr>
      <w:r w:rsidRPr="00CF31C9">
        <w:rPr>
          <w:rFonts w:ascii="Verdana" w:hAnsi="Verdana" w:cs="Verdana"/>
          <w:color w:val="000000"/>
          <w:sz w:val="18"/>
          <w:szCs w:val="18"/>
          <w:lang w:val="pl-PL"/>
        </w:rPr>
        <w:t>Urządzenie musisz wyrzucić w miejscach specjalnie przeznaczonych do recyklingu elektronicznych odpadów lub przynieść go do sklepu swojego sprzedawcy</w:t>
      </w:r>
    </w:p>
    <w:p w:rsidR="00EA41F1" w:rsidRPr="00CF31C9" w:rsidRDefault="00EA41F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20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586A8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2028190</wp:posOffset>
            </wp:positionH>
            <wp:positionV relativeFrom="paragraph">
              <wp:posOffset>145415</wp:posOffset>
            </wp:positionV>
            <wp:extent cx="2785745" cy="739775"/>
            <wp:effectExtent l="0" t="0" r="0" b="3175"/>
            <wp:wrapNone/>
            <wp:docPr id="62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Pr="00CF31C9" w:rsidRDefault="00EA41F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pl-PL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00"/>
          <w:sz w:val="24"/>
          <w:szCs w:val="24"/>
        </w:rPr>
        <w:t>NUM’AXES</w:t>
      </w:r>
    </w:p>
    <w:p w:rsidR="00EA41F1" w:rsidRDefault="00586A8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4740910</wp:posOffset>
            </wp:positionH>
            <wp:positionV relativeFrom="paragraph">
              <wp:posOffset>-72390</wp:posOffset>
            </wp:positionV>
            <wp:extent cx="1627505" cy="1127760"/>
            <wp:effectExtent l="0" t="0" r="0" b="0"/>
            <wp:wrapNone/>
            <wp:docPr id="61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0A">
        <w:rPr>
          <w:rFonts w:ascii="Verdana" w:hAnsi="Verdana" w:cs="Verdana"/>
          <w:color w:val="000000"/>
        </w:rPr>
        <w:t>Z.A.C. des Aulnaies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796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745 rue de la Bergeresse B.P. 30157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>45161 OLIVET CEDEX – FRANCE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60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color w:val="000000"/>
        </w:rPr>
        <w:t xml:space="preserve">Tél + 33 (0)2 38 63 64 40 / Fax +33 (0)2 38 63 31 00 </w:t>
      </w:r>
      <w:r>
        <w:rPr>
          <w:rFonts w:ascii="Verdana" w:hAnsi="Verdana" w:cs="Verdana"/>
          <w:b/>
          <w:bCs/>
          <w:color w:val="0000FF"/>
          <w:u w:val="single"/>
        </w:rPr>
        <w:t>export@numaxes.com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b/>
          <w:bCs/>
          <w:color w:val="0000FF"/>
          <w:u w:val="single"/>
        </w:rPr>
        <w:t>www.numaxes.com</w:t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A41F1">
          <w:pgSz w:w="11900" w:h="16840"/>
          <w:pgMar w:top="785" w:right="560" w:bottom="116" w:left="560" w:header="720" w:footer="720" w:gutter="0"/>
          <w:cols w:space="720" w:equalWidth="0">
            <w:col w:w="10780"/>
          </w:cols>
          <w:noEndnote/>
        </w:sect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41F1" w:rsidRDefault="00EA41F1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A41F1" w:rsidRDefault="00DC760A">
      <w:pPr>
        <w:widowControl w:val="0"/>
        <w:tabs>
          <w:tab w:val="left" w:pos="10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41F1" w:rsidRDefault="00EA41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41F1">
      <w:type w:val="continuous"/>
      <w:pgSz w:w="11900" w:h="16840"/>
      <w:pgMar w:top="785" w:right="700" w:bottom="116" w:left="560" w:header="720" w:footer="720" w:gutter="0"/>
      <w:cols w:space="720" w:equalWidth="0">
        <w:col w:w="10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BD" w:rsidRDefault="000D0EBD" w:rsidP="002E47FD">
      <w:pPr>
        <w:spacing w:after="0" w:line="240" w:lineRule="auto"/>
      </w:pPr>
      <w:r>
        <w:separator/>
      </w:r>
    </w:p>
  </w:endnote>
  <w:endnote w:type="continuationSeparator" w:id="0">
    <w:p w:rsidR="000D0EBD" w:rsidRDefault="000D0EBD" w:rsidP="002E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BD" w:rsidRDefault="000D0EBD" w:rsidP="002E47FD">
      <w:pPr>
        <w:spacing w:after="0" w:line="240" w:lineRule="auto"/>
      </w:pPr>
      <w:r>
        <w:separator/>
      </w:r>
    </w:p>
  </w:footnote>
  <w:footnote w:type="continuationSeparator" w:id="0">
    <w:p w:rsidR="000D0EBD" w:rsidRDefault="000D0EBD" w:rsidP="002E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DB"/>
    <w:multiLevelType w:val="hybridMultilevel"/>
    <w:tmpl w:val="000056AE"/>
    <w:lvl w:ilvl="0" w:tplc="000007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012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DDC"/>
    <w:multiLevelType w:val="hybridMultilevel"/>
    <w:tmpl w:val="00004CAD"/>
    <w:lvl w:ilvl="0" w:tplc="0000314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49"/>
    <w:multiLevelType w:val="hybridMultilevel"/>
    <w:tmpl w:val="00005F32"/>
    <w:lvl w:ilvl="0" w:tplc="00003B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E1F"/>
    <w:multiLevelType w:val="hybridMultilevel"/>
    <w:tmpl w:val="00006E5D"/>
    <w:lvl w:ilvl="0" w:tplc="00001AD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E9"/>
    <w:multiLevelType w:val="hybridMultilevel"/>
    <w:tmpl w:val="000001EB"/>
    <w:lvl w:ilvl="0" w:tplc="00000BB3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3B"/>
    <w:multiLevelType w:val="hybridMultilevel"/>
    <w:tmpl w:val="000015A1"/>
    <w:lvl w:ilvl="0" w:tplc="0000542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E40"/>
    <w:multiLevelType w:val="hybridMultilevel"/>
    <w:tmpl w:val="00001366"/>
    <w:lvl w:ilvl="0" w:tplc="00001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6B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66C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23B"/>
    <w:multiLevelType w:val="hybridMultilevel"/>
    <w:tmpl w:val="00002213"/>
    <w:lvl w:ilvl="0" w:tplc="0000260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A9E"/>
    <w:multiLevelType w:val="hybridMultilevel"/>
    <w:tmpl w:val="0000797D"/>
    <w:lvl w:ilvl="0" w:tplc="00005F49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EF6"/>
    <w:multiLevelType w:val="hybridMultilevel"/>
    <w:tmpl w:val="00000822"/>
    <w:lvl w:ilvl="0" w:tplc="00005991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230"/>
    <w:multiLevelType w:val="hybridMultilevel"/>
    <w:tmpl w:val="00007EB7"/>
    <w:lvl w:ilvl="0" w:tplc="0000603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28B"/>
    <w:multiLevelType w:val="hybridMultilevel"/>
    <w:tmpl w:val="000026A6"/>
    <w:lvl w:ilvl="0" w:tplc="0000701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40D"/>
    <w:multiLevelType w:val="hybridMultilevel"/>
    <w:tmpl w:val="0000491C"/>
    <w:lvl w:ilvl="0" w:tplc="00004D0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509"/>
    <w:multiLevelType w:val="hybridMultilevel"/>
    <w:tmpl w:val="00001238"/>
    <w:lvl w:ilvl="0" w:tplc="00003B2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AE1"/>
    <w:multiLevelType w:val="hybridMultilevel"/>
    <w:tmpl w:val="00003D6C"/>
    <w:lvl w:ilvl="0" w:tplc="00002C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B40"/>
    <w:multiLevelType w:val="hybridMultilevel"/>
    <w:tmpl w:val="00005878"/>
    <w:lvl w:ilvl="0" w:tplc="00006B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5CFD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</w:lvl>
    <w:lvl w:ilvl="2" w:tplc="00003E1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C8"/>
    <w:multiLevelType w:val="hybridMultilevel"/>
    <w:tmpl w:val="00006443"/>
    <w:lvl w:ilvl="0" w:tplc="000066B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5D03"/>
    <w:multiLevelType w:val="hybridMultilevel"/>
    <w:tmpl w:val="00007A5A"/>
    <w:lvl w:ilvl="0" w:tplc="0000767D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E14"/>
    <w:multiLevelType w:val="hybridMultilevel"/>
    <w:tmpl w:val="00004DF2"/>
    <w:lvl w:ilvl="0" w:tplc="000049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63CB"/>
    <w:multiLevelType w:val="hybridMultilevel"/>
    <w:tmpl w:val="00006BFC"/>
    <w:lvl w:ilvl="0" w:tplc="00007F9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4E4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6952"/>
    <w:multiLevelType w:val="hybridMultilevel"/>
    <w:tmpl w:val="00005F90"/>
    <w:lvl w:ilvl="0" w:tplc="00001649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6B89"/>
    <w:multiLevelType w:val="hybridMultilevel"/>
    <w:tmpl w:val="0000030A"/>
    <w:lvl w:ilvl="0" w:tplc="0000301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6DF1"/>
    <w:multiLevelType w:val="hybridMultilevel"/>
    <w:tmpl w:val="00005AF1"/>
    <w:lvl w:ilvl="0" w:tplc="000041BB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59A"/>
    <w:multiLevelType w:val="hybridMultilevel"/>
    <w:tmpl w:val="00002350"/>
    <w:lvl w:ilvl="0" w:tplc="000022E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29F4617"/>
    <w:multiLevelType w:val="hybridMultilevel"/>
    <w:tmpl w:val="1608983A"/>
    <w:lvl w:ilvl="0" w:tplc="BF7A3B5E">
      <w:start w:val="1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609220E4">
      <w:start w:val="1"/>
      <w:numFmt w:val="bullet"/>
      <w:lvlText w:val="●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C376291C">
      <w:start w:val="1"/>
      <w:numFmt w:val="bullet"/>
      <w:lvlText w:val="▪"/>
      <w:lvlJc w:val="left"/>
      <w:pPr>
        <w:tabs>
          <w:tab w:val="num" w:pos="2537"/>
        </w:tabs>
        <w:ind w:left="2537" w:hanging="170"/>
      </w:pPr>
      <w:rPr>
        <w:rFonts w:ascii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135E2DD8"/>
    <w:multiLevelType w:val="hybridMultilevel"/>
    <w:tmpl w:val="F6E2EE84"/>
    <w:lvl w:ilvl="0" w:tplc="BF7A3B5E">
      <w:start w:val="1"/>
      <w:numFmt w:val="bullet"/>
      <w:lvlText w:val="▪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F6D61CA2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001D43"/>
    <w:multiLevelType w:val="hybridMultilevel"/>
    <w:tmpl w:val="9E966C62"/>
    <w:lvl w:ilvl="0" w:tplc="6D664940">
      <w:start w:val="5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5"/>
  </w:num>
  <w:num w:numId="4">
    <w:abstractNumId w:val="27"/>
  </w:num>
  <w:num w:numId="5">
    <w:abstractNumId w:val="6"/>
  </w:num>
  <w:num w:numId="6">
    <w:abstractNumId w:val="9"/>
  </w:num>
  <w:num w:numId="7">
    <w:abstractNumId w:val="29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21"/>
  </w:num>
  <w:num w:numId="13">
    <w:abstractNumId w:val="15"/>
  </w:num>
  <w:num w:numId="14">
    <w:abstractNumId w:val="22"/>
  </w:num>
  <w:num w:numId="15">
    <w:abstractNumId w:val="17"/>
  </w:num>
  <w:num w:numId="16">
    <w:abstractNumId w:val="5"/>
  </w:num>
  <w:num w:numId="17">
    <w:abstractNumId w:val="24"/>
  </w:num>
  <w:num w:numId="18">
    <w:abstractNumId w:val="10"/>
  </w:num>
  <w:num w:numId="19">
    <w:abstractNumId w:val="26"/>
  </w:num>
  <w:num w:numId="20">
    <w:abstractNumId w:val="2"/>
  </w:num>
  <w:num w:numId="21">
    <w:abstractNumId w:val="28"/>
  </w:num>
  <w:num w:numId="22">
    <w:abstractNumId w:val="19"/>
  </w:num>
  <w:num w:numId="23">
    <w:abstractNumId w:val="4"/>
  </w:num>
  <w:num w:numId="24">
    <w:abstractNumId w:val="12"/>
  </w:num>
  <w:num w:numId="25">
    <w:abstractNumId w:val="3"/>
  </w:num>
  <w:num w:numId="26">
    <w:abstractNumId w:val="23"/>
  </w:num>
  <w:num w:numId="27">
    <w:abstractNumId w:val="8"/>
  </w:num>
  <w:num w:numId="28">
    <w:abstractNumId w:val="14"/>
  </w:num>
  <w:num w:numId="29">
    <w:abstractNumId w:val="7"/>
  </w:num>
  <w:num w:numId="30">
    <w:abstractNumId w:val="13"/>
  </w:num>
  <w:num w:numId="31">
    <w:abstractNumId w:val="31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F43"/>
    <w:rsid w:val="000053A9"/>
    <w:rsid w:val="0001366C"/>
    <w:rsid w:val="00033F1D"/>
    <w:rsid w:val="00037E3F"/>
    <w:rsid w:val="00046A02"/>
    <w:rsid w:val="000606FD"/>
    <w:rsid w:val="00067A46"/>
    <w:rsid w:val="00067F2A"/>
    <w:rsid w:val="0007355E"/>
    <w:rsid w:val="00097D30"/>
    <w:rsid w:val="000A45CA"/>
    <w:rsid w:val="000B0B50"/>
    <w:rsid w:val="000D0EBD"/>
    <w:rsid w:val="000D51E0"/>
    <w:rsid w:val="000F204C"/>
    <w:rsid w:val="0011074B"/>
    <w:rsid w:val="00117FB0"/>
    <w:rsid w:val="00127B9F"/>
    <w:rsid w:val="0013012D"/>
    <w:rsid w:val="00162520"/>
    <w:rsid w:val="001B420D"/>
    <w:rsid w:val="001D414D"/>
    <w:rsid w:val="001D4961"/>
    <w:rsid w:val="001E2753"/>
    <w:rsid w:val="001E716B"/>
    <w:rsid w:val="001F7461"/>
    <w:rsid w:val="00216495"/>
    <w:rsid w:val="0022285B"/>
    <w:rsid w:val="00224FFD"/>
    <w:rsid w:val="002252D0"/>
    <w:rsid w:val="00250E98"/>
    <w:rsid w:val="00260C03"/>
    <w:rsid w:val="00267799"/>
    <w:rsid w:val="00285935"/>
    <w:rsid w:val="002E47FD"/>
    <w:rsid w:val="002F1C5D"/>
    <w:rsid w:val="002F3C97"/>
    <w:rsid w:val="002F6B79"/>
    <w:rsid w:val="0030447A"/>
    <w:rsid w:val="00331E69"/>
    <w:rsid w:val="00366ACF"/>
    <w:rsid w:val="0037568D"/>
    <w:rsid w:val="00380D74"/>
    <w:rsid w:val="003A4D62"/>
    <w:rsid w:val="003C3938"/>
    <w:rsid w:val="003F7EAF"/>
    <w:rsid w:val="00400631"/>
    <w:rsid w:val="00401840"/>
    <w:rsid w:val="0040680B"/>
    <w:rsid w:val="0042216C"/>
    <w:rsid w:val="00433DBF"/>
    <w:rsid w:val="0044229D"/>
    <w:rsid w:val="0044429E"/>
    <w:rsid w:val="00445FE0"/>
    <w:rsid w:val="00460738"/>
    <w:rsid w:val="00463A16"/>
    <w:rsid w:val="00464D50"/>
    <w:rsid w:val="004C07B1"/>
    <w:rsid w:val="004E370F"/>
    <w:rsid w:val="00511FB6"/>
    <w:rsid w:val="00533787"/>
    <w:rsid w:val="00550F08"/>
    <w:rsid w:val="005809B4"/>
    <w:rsid w:val="00586A8E"/>
    <w:rsid w:val="005A5CB8"/>
    <w:rsid w:val="005B2A5B"/>
    <w:rsid w:val="005C102B"/>
    <w:rsid w:val="005E518D"/>
    <w:rsid w:val="005F73A8"/>
    <w:rsid w:val="006120AA"/>
    <w:rsid w:val="006406F8"/>
    <w:rsid w:val="00646C1A"/>
    <w:rsid w:val="0064729A"/>
    <w:rsid w:val="00684F43"/>
    <w:rsid w:val="00697C8A"/>
    <w:rsid w:val="006A3A55"/>
    <w:rsid w:val="006B2896"/>
    <w:rsid w:val="006E2547"/>
    <w:rsid w:val="006F054E"/>
    <w:rsid w:val="006F54FB"/>
    <w:rsid w:val="00705273"/>
    <w:rsid w:val="00711E6D"/>
    <w:rsid w:val="00752F8A"/>
    <w:rsid w:val="007626C5"/>
    <w:rsid w:val="00766A34"/>
    <w:rsid w:val="007731E1"/>
    <w:rsid w:val="00780331"/>
    <w:rsid w:val="0078273B"/>
    <w:rsid w:val="00792FB2"/>
    <w:rsid w:val="007A1D12"/>
    <w:rsid w:val="007B1E9C"/>
    <w:rsid w:val="007E6269"/>
    <w:rsid w:val="007F0EEC"/>
    <w:rsid w:val="007F4731"/>
    <w:rsid w:val="007F5773"/>
    <w:rsid w:val="00821197"/>
    <w:rsid w:val="0083798E"/>
    <w:rsid w:val="00847F43"/>
    <w:rsid w:val="008529CB"/>
    <w:rsid w:val="0085613A"/>
    <w:rsid w:val="00860089"/>
    <w:rsid w:val="00876BD0"/>
    <w:rsid w:val="00891E4B"/>
    <w:rsid w:val="008A0CCF"/>
    <w:rsid w:val="008A200B"/>
    <w:rsid w:val="008C5AD0"/>
    <w:rsid w:val="00902905"/>
    <w:rsid w:val="00906008"/>
    <w:rsid w:val="009172F7"/>
    <w:rsid w:val="009212F1"/>
    <w:rsid w:val="00932F1B"/>
    <w:rsid w:val="00987182"/>
    <w:rsid w:val="009B194F"/>
    <w:rsid w:val="009B1979"/>
    <w:rsid w:val="009B6DDA"/>
    <w:rsid w:val="009C0071"/>
    <w:rsid w:val="009D0CB5"/>
    <w:rsid w:val="009D5325"/>
    <w:rsid w:val="009E735D"/>
    <w:rsid w:val="00A045B2"/>
    <w:rsid w:val="00A060CA"/>
    <w:rsid w:val="00A14853"/>
    <w:rsid w:val="00A241CB"/>
    <w:rsid w:val="00A477D9"/>
    <w:rsid w:val="00A56242"/>
    <w:rsid w:val="00A904A7"/>
    <w:rsid w:val="00A92397"/>
    <w:rsid w:val="00A94EC3"/>
    <w:rsid w:val="00AD129E"/>
    <w:rsid w:val="00AD218C"/>
    <w:rsid w:val="00AD33C8"/>
    <w:rsid w:val="00B14BF8"/>
    <w:rsid w:val="00B210C4"/>
    <w:rsid w:val="00B226F8"/>
    <w:rsid w:val="00B334E6"/>
    <w:rsid w:val="00B409D4"/>
    <w:rsid w:val="00B552B8"/>
    <w:rsid w:val="00B5559F"/>
    <w:rsid w:val="00B90589"/>
    <w:rsid w:val="00B912C4"/>
    <w:rsid w:val="00BB7F97"/>
    <w:rsid w:val="00BC4D6A"/>
    <w:rsid w:val="00BD7AD9"/>
    <w:rsid w:val="00BE0181"/>
    <w:rsid w:val="00BF2256"/>
    <w:rsid w:val="00C10138"/>
    <w:rsid w:val="00C12A8A"/>
    <w:rsid w:val="00C21DF3"/>
    <w:rsid w:val="00C31A86"/>
    <w:rsid w:val="00C364E8"/>
    <w:rsid w:val="00C4062D"/>
    <w:rsid w:val="00C5271C"/>
    <w:rsid w:val="00C53A29"/>
    <w:rsid w:val="00C57A21"/>
    <w:rsid w:val="00C7783F"/>
    <w:rsid w:val="00C92C01"/>
    <w:rsid w:val="00CD00D3"/>
    <w:rsid w:val="00CF31C9"/>
    <w:rsid w:val="00D07B71"/>
    <w:rsid w:val="00D2327B"/>
    <w:rsid w:val="00D3365E"/>
    <w:rsid w:val="00D35944"/>
    <w:rsid w:val="00D43870"/>
    <w:rsid w:val="00D660C5"/>
    <w:rsid w:val="00D76CAC"/>
    <w:rsid w:val="00DC67FA"/>
    <w:rsid w:val="00DC760A"/>
    <w:rsid w:val="00DD0FE8"/>
    <w:rsid w:val="00DD15D1"/>
    <w:rsid w:val="00DD4445"/>
    <w:rsid w:val="00E05B3D"/>
    <w:rsid w:val="00E15767"/>
    <w:rsid w:val="00E224E3"/>
    <w:rsid w:val="00E25482"/>
    <w:rsid w:val="00E306CD"/>
    <w:rsid w:val="00E5645C"/>
    <w:rsid w:val="00E62CCC"/>
    <w:rsid w:val="00E80093"/>
    <w:rsid w:val="00E86969"/>
    <w:rsid w:val="00E90968"/>
    <w:rsid w:val="00EA0247"/>
    <w:rsid w:val="00EA41F1"/>
    <w:rsid w:val="00EA61D2"/>
    <w:rsid w:val="00EA7338"/>
    <w:rsid w:val="00EB4924"/>
    <w:rsid w:val="00ED2027"/>
    <w:rsid w:val="00ED4482"/>
    <w:rsid w:val="00ED7677"/>
    <w:rsid w:val="00EF3CB3"/>
    <w:rsid w:val="00EF7779"/>
    <w:rsid w:val="00F0679B"/>
    <w:rsid w:val="00F31FBD"/>
    <w:rsid w:val="00F40A60"/>
    <w:rsid w:val="00F51B4B"/>
    <w:rsid w:val="00F828E6"/>
    <w:rsid w:val="00F904D6"/>
    <w:rsid w:val="00FA067B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68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792FB2"/>
    <w:rPr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1FB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E47F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E47FD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E47FD"/>
    <w:rPr>
      <w:vertAlign w:val="superscript"/>
    </w:rPr>
  </w:style>
  <w:style w:type="character" w:customStyle="1" w:styleId="hps">
    <w:name w:val="hps"/>
    <w:basedOn w:val="Standardnpsmoodstavce"/>
    <w:rsid w:val="00902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68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792FB2"/>
    <w:rPr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11FB6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E47F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E47FD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2E47FD"/>
    <w:rPr>
      <w:vertAlign w:val="superscript"/>
    </w:rPr>
  </w:style>
  <w:style w:type="character" w:customStyle="1" w:styleId="hps">
    <w:name w:val="hps"/>
    <w:basedOn w:val="Standardnpsmoodstavce"/>
    <w:rsid w:val="0090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0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2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3505</Words>
  <Characters>20684</Characters>
  <Application>Microsoft Office Word</Application>
  <DocSecurity>0</DocSecurity>
  <Lines>172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Kancl4</dc:creator>
  <cp:lastModifiedBy>Kancl4</cp:lastModifiedBy>
  <cp:revision>20</cp:revision>
  <cp:lastPrinted>2016-03-23T10:24:00Z</cp:lastPrinted>
  <dcterms:created xsi:type="dcterms:W3CDTF">2016-05-23T09:38:00Z</dcterms:created>
  <dcterms:modified xsi:type="dcterms:W3CDTF">2016-11-28T12:12:00Z</dcterms:modified>
</cp:coreProperties>
</file>