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29" w:rsidRPr="00DD4C3C" w:rsidRDefault="00B835F7" w:rsidP="00DD4C3C">
      <w:pPr>
        <w:jc w:val="center"/>
        <w:rPr>
          <w:b/>
          <w:sz w:val="40"/>
        </w:rPr>
      </w:pPr>
      <w:r w:rsidRPr="00DD4C3C">
        <w:rPr>
          <w:b/>
          <w:sz w:val="40"/>
        </w:rPr>
        <w:t>E-COLLAR EDUCATOR ET-</w:t>
      </w:r>
      <w:r w:rsidR="00BA03AF">
        <w:rPr>
          <w:b/>
          <w:sz w:val="40"/>
        </w:rPr>
        <w:t>3</w:t>
      </w:r>
      <w:r w:rsidRPr="00DD4C3C">
        <w:rPr>
          <w:b/>
          <w:sz w:val="40"/>
        </w:rPr>
        <w:t>00</w:t>
      </w:r>
    </w:p>
    <w:p w:rsidR="00B835F7" w:rsidRPr="00DD4C3C" w:rsidRDefault="00B835F7" w:rsidP="00DD4C3C">
      <w:pPr>
        <w:jc w:val="center"/>
        <w:rPr>
          <w:b/>
          <w:sz w:val="32"/>
        </w:rPr>
      </w:pPr>
      <w:r w:rsidRPr="00DD4C3C">
        <w:rPr>
          <w:b/>
          <w:sz w:val="32"/>
        </w:rPr>
        <w:t>UŽIVATELSKÝ MANUÁL</w:t>
      </w:r>
    </w:p>
    <w:p w:rsidR="00B835F7" w:rsidRDefault="00DD4C3C" w:rsidP="00DD4C3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752725" cy="2752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4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3C" w:rsidRPr="00DD4C3C" w:rsidRDefault="00DD4C3C" w:rsidP="00DD4C3C">
      <w:pPr>
        <w:rPr>
          <w:b/>
          <w:sz w:val="28"/>
        </w:rPr>
      </w:pPr>
    </w:p>
    <w:p w:rsidR="00DD4C3C" w:rsidRDefault="00DD4C3C" w:rsidP="00DD4C3C">
      <w:pPr>
        <w:rPr>
          <w:b/>
          <w:sz w:val="28"/>
        </w:rPr>
      </w:pPr>
      <w:r w:rsidRPr="00DD4C3C">
        <w:rPr>
          <w:b/>
          <w:sz w:val="28"/>
        </w:rPr>
        <w:t>Před použitím si pečlivě přečtěte tento uživatelský manuál.</w:t>
      </w:r>
    </w:p>
    <w:p w:rsidR="00DD4C3C" w:rsidRDefault="00DD4C3C" w:rsidP="007C0596">
      <w:pPr>
        <w:pStyle w:val="Bezmezer"/>
      </w:pPr>
      <w:r>
        <w:rPr>
          <w:b/>
        </w:rPr>
        <w:t>Tento produkt je určen výhradně pro výcvik psů</w:t>
      </w:r>
      <w:r>
        <w:t>. Společnost E-Collar Technologies, Inc. není zodpovědná za nesprávné použití produktu včetně poškození způsobené psím kousnutím nebo ztrátou části výrobku. Před použitím výrobku u agresivních psů se nejprve poraďte s profesionálním trenérem.</w:t>
      </w:r>
    </w:p>
    <w:p w:rsidR="007C0596" w:rsidRDefault="007C0596" w:rsidP="007C0596">
      <w:pPr>
        <w:pStyle w:val="Bezmezer"/>
      </w:pPr>
    </w:p>
    <w:p w:rsidR="00DD4C3C" w:rsidRPr="007C0596" w:rsidRDefault="00B75BB4" w:rsidP="007C0596">
      <w:pPr>
        <w:pStyle w:val="Bezmezer"/>
        <w:rPr>
          <w:b/>
        </w:rPr>
      </w:pPr>
      <w:r w:rsidRPr="007C0596">
        <w:rPr>
          <w:b/>
        </w:rPr>
        <w:t>N</w:t>
      </w:r>
      <w:r w:rsidR="00DD4C3C" w:rsidRPr="007C0596">
        <w:rPr>
          <w:b/>
        </w:rPr>
        <w:t xml:space="preserve">ejvyšších úrovní stimulace by mělo být </w:t>
      </w:r>
      <w:r w:rsidRPr="007C0596">
        <w:rPr>
          <w:b/>
        </w:rPr>
        <w:t>použito pouze v případě životu ohrožující situace.</w:t>
      </w:r>
    </w:p>
    <w:p w:rsidR="007C0596" w:rsidRDefault="007C0596" w:rsidP="007C0596">
      <w:pPr>
        <w:pStyle w:val="Bezmezer"/>
      </w:pPr>
    </w:p>
    <w:p w:rsidR="00B75BB4" w:rsidRPr="007C0596" w:rsidRDefault="00B75BB4" w:rsidP="007C0596">
      <w:pPr>
        <w:pStyle w:val="Bezmezer"/>
        <w:rPr>
          <w:color w:val="000000" w:themeColor="text1"/>
        </w:rPr>
      </w:pPr>
      <w:r w:rsidRPr="007C0596">
        <w:rPr>
          <w:color w:val="000000" w:themeColor="text1"/>
        </w:rPr>
        <w:t>Maximální dosah zařízení ovlivňuje počasí, terén, vegetace i vysílání rádiových signálů.</w:t>
      </w:r>
    </w:p>
    <w:p w:rsidR="007C0596" w:rsidRDefault="007C0596" w:rsidP="00B75BB4">
      <w:pPr>
        <w:pStyle w:val="Bezmezer"/>
        <w:rPr>
          <w:b/>
          <w:color w:val="000000" w:themeColor="text1"/>
        </w:rPr>
      </w:pPr>
    </w:p>
    <w:p w:rsidR="007C0596" w:rsidRDefault="007C0596" w:rsidP="00B75BB4">
      <w:pPr>
        <w:pStyle w:val="Bezmezer"/>
        <w:rPr>
          <w:b/>
          <w:color w:val="000000" w:themeColor="text1"/>
        </w:rPr>
      </w:pPr>
    </w:p>
    <w:p w:rsidR="007C0596" w:rsidRPr="007C0596" w:rsidRDefault="007C0596" w:rsidP="007C0596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7C0596">
        <w:rPr>
          <w:b/>
          <w:color w:val="000000" w:themeColor="text1"/>
          <w:sz w:val="28"/>
        </w:rPr>
        <w:t>HLAVNÍ FUNKCE</w:t>
      </w:r>
    </w:p>
    <w:p w:rsidR="007C0596" w:rsidRDefault="007C0596" w:rsidP="007C0596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7C0596">
        <w:rPr>
          <w:color w:val="000000" w:themeColor="text1"/>
        </w:rPr>
        <w:t xml:space="preserve">Dosah </w:t>
      </w:r>
      <w:r w:rsidR="00BA03AF">
        <w:rPr>
          <w:color w:val="000000" w:themeColor="text1"/>
        </w:rPr>
        <w:t>8</w:t>
      </w:r>
      <w:r>
        <w:rPr>
          <w:color w:val="000000" w:themeColor="text1"/>
        </w:rPr>
        <w:t>00 m – psa můžete pohodlně cvičit nejen v parku, ale například i v lese nebo v jiném náročnějším terénu</w:t>
      </w:r>
    </w:p>
    <w:p w:rsidR="00BA03AF" w:rsidRDefault="00BA03AF" w:rsidP="00BA03AF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Plně vodotěsný a ponořitelný přijímač až do 12,5 metrů</w:t>
      </w:r>
    </w:p>
    <w:p w:rsidR="00BA03AF" w:rsidRDefault="00BA03AF" w:rsidP="00BA03AF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Plně vodotěsná a plovoucí vysílačka</w:t>
      </w:r>
    </w:p>
    <w:p w:rsidR="00A60B7A" w:rsidRPr="00BA03AF" w:rsidRDefault="00BA03AF" w:rsidP="007C0596">
      <w:pPr>
        <w:pStyle w:val="Bezmezer"/>
        <w:numPr>
          <w:ilvl w:val="0"/>
          <w:numId w:val="2"/>
        </w:numPr>
        <w:rPr>
          <w:rFonts w:cstheme="minorHAnsi"/>
          <w:b/>
          <w:color w:val="000000" w:themeColor="text1"/>
        </w:rPr>
      </w:pPr>
      <w:r w:rsidRPr="00BA03AF">
        <w:rPr>
          <w:rStyle w:val="Siln"/>
          <w:rFonts w:cstheme="minorHAnsi"/>
          <w:b w:val="0"/>
          <w:color w:val="000000" w:themeColor="text1"/>
          <w:shd w:val="clear" w:color="auto" w:fill="EBEDEF"/>
        </w:rPr>
        <w:t>Vysílač má oddělená tlačítka pro každou funkci</w:t>
      </w:r>
    </w:p>
    <w:p w:rsidR="00A60B7A" w:rsidRPr="00A60B7A" w:rsidRDefault="00A60B7A" w:rsidP="007C0596">
      <w:pPr>
        <w:pStyle w:val="Bezmezer"/>
        <w:numPr>
          <w:ilvl w:val="0"/>
          <w:numId w:val="2"/>
        </w:numPr>
        <w:rPr>
          <w:i/>
          <w:color w:val="000000" w:themeColor="text1"/>
        </w:rPr>
      </w:pPr>
      <w:r>
        <w:rPr>
          <w:color w:val="000000" w:themeColor="text1"/>
        </w:rPr>
        <w:t>Úroveň stimulace od 0-100</w:t>
      </w:r>
    </w:p>
    <w:p w:rsidR="00A60B7A" w:rsidRPr="00A60B7A" w:rsidRDefault="00A60B7A" w:rsidP="00A60B7A">
      <w:pPr>
        <w:pStyle w:val="Bezmezer"/>
        <w:numPr>
          <w:ilvl w:val="0"/>
          <w:numId w:val="2"/>
        </w:numPr>
        <w:rPr>
          <w:i/>
          <w:color w:val="000000" w:themeColor="text1"/>
        </w:rPr>
      </w:pPr>
      <w:r>
        <w:rPr>
          <w:color w:val="000000" w:themeColor="text1"/>
        </w:rPr>
        <w:t>Obojek je možné v noci rozsvítit (blikání nebo statické světlo)</w:t>
      </w:r>
    </w:p>
    <w:p w:rsidR="00BA03AF" w:rsidRDefault="00BA03AF" w:rsidP="00A60B7A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Podsvícený LCD displej</w:t>
      </w:r>
    </w:p>
    <w:p w:rsidR="0030300C" w:rsidRDefault="0030300C" w:rsidP="00A60B7A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Technologie </w:t>
      </w:r>
      <w:r w:rsidRPr="0030300C">
        <w:rPr>
          <w:i/>
          <w:color w:val="000000" w:themeColor="text1"/>
        </w:rPr>
        <w:t>Booster</w:t>
      </w:r>
      <w:r>
        <w:rPr>
          <w:color w:val="000000" w:themeColor="text1"/>
        </w:rPr>
        <w:t xml:space="preserve"> – okamžité zvýšení úrovně stimulace</w:t>
      </w:r>
    </w:p>
    <w:p w:rsidR="00EE473F" w:rsidRDefault="00EE473F" w:rsidP="00A60B7A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Rozšířitelné pro výcvik více psů najednou (zakoupením dalšího přijímače)</w:t>
      </w:r>
    </w:p>
    <w:p w:rsidR="00BA03AF" w:rsidRPr="0030300C" w:rsidRDefault="00BA03AF" w:rsidP="00A60B7A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Dobíjecí baterie – vysílačka má výdrž 30 dní, přijímač 14 dní</w:t>
      </w:r>
    </w:p>
    <w:p w:rsidR="00BA03AF" w:rsidRDefault="00BA03AF" w:rsidP="00503395">
      <w:pPr>
        <w:pStyle w:val="Bezmezer"/>
        <w:pBdr>
          <w:bottom w:val="single" w:sz="4" w:space="1" w:color="auto"/>
        </w:pBdr>
        <w:rPr>
          <w:color w:val="000000" w:themeColor="text1"/>
        </w:rPr>
      </w:pPr>
    </w:p>
    <w:p w:rsidR="00BA03AF" w:rsidRDefault="00BA03AF" w:rsidP="00503395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BA03AF" w:rsidRDefault="00BA03AF" w:rsidP="00503395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503395" w:rsidRPr="00503395" w:rsidRDefault="00503395" w:rsidP="00503395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503395">
        <w:rPr>
          <w:b/>
          <w:color w:val="000000" w:themeColor="text1"/>
          <w:sz w:val="28"/>
        </w:rPr>
        <w:lastRenderedPageBreak/>
        <w:t>OBSAH BALENÍ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Vysílač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Přijímač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Nastavitelný obojek</w:t>
      </w:r>
    </w:p>
    <w:p w:rsidR="00503395" w:rsidRDefault="00BA03AF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Duální n</w:t>
      </w:r>
      <w:r w:rsidR="00503395">
        <w:rPr>
          <w:color w:val="000000" w:themeColor="text1"/>
        </w:rPr>
        <w:t>abíječka</w:t>
      </w:r>
    </w:p>
    <w:p w:rsidR="00503395" w:rsidRDefault="00BA03AF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Dlouhé a krátké e</w:t>
      </w:r>
      <w:bookmarkStart w:id="0" w:name="_GoBack"/>
      <w:bookmarkEnd w:id="0"/>
      <w:r w:rsidR="00503395">
        <w:rPr>
          <w:color w:val="000000" w:themeColor="text1"/>
        </w:rPr>
        <w:t>lektrody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Poutko na krk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Testovací výbojka</w:t>
      </w:r>
    </w:p>
    <w:p w:rsidR="00503395" w:rsidRP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CZ manuál</w:t>
      </w:r>
    </w:p>
    <w:p w:rsidR="00503395" w:rsidRDefault="00503395" w:rsidP="00503395">
      <w:pPr>
        <w:pStyle w:val="Bezmezer"/>
        <w:rPr>
          <w:color w:val="000000" w:themeColor="text1"/>
        </w:rPr>
      </w:pPr>
    </w:p>
    <w:p w:rsidR="00DD6272" w:rsidRDefault="00DD6272" w:rsidP="00503395">
      <w:pPr>
        <w:pStyle w:val="Bezmezer"/>
        <w:rPr>
          <w:color w:val="000000" w:themeColor="text1"/>
        </w:rPr>
      </w:pPr>
    </w:p>
    <w:p w:rsidR="00DD6272" w:rsidRPr="00DD6272" w:rsidRDefault="00DD6272" w:rsidP="00DD6272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DD6272">
        <w:rPr>
          <w:b/>
          <w:color w:val="000000" w:themeColor="text1"/>
          <w:sz w:val="28"/>
        </w:rPr>
        <w:t>POPIS PRODUKTU</w:t>
      </w:r>
    </w:p>
    <w:p w:rsidR="00DD6272" w:rsidRDefault="00DD6272" w:rsidP="00DD6272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3908621" cy="2828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47" cy="283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F50" w:rsidRDefault="009E596E" w:rsidP="00DD6272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4933950" cy="280362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www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294" cy="281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89" w:rsidRDefault="00C92389" w:rsidP="00DD6272">
      <w:pPr>
        <w:pStyle w:val="Bezmezer"/>
        <w:jc w:val="center"/>
        <w:rPr>
          <w:color w:val="000000" w:themeColor="text1"/>
        </w:rPr>
      </w:pPr>
    </w:p>
    <w:p w:rsidR="00C92389" w:rsidRDefault="00C92389" w:rsidP="00DD6272">
      <w:pPr>
        <w:pStyle w:val="Bezmezer"/>
        <w:jc w:val="center"/>
        <w:rPr>
          <w:color w:val="000000" w:themeColor="text1"/>
        </w:rPr>
      </w:pPr>
    </w:p>
    <w:p w:rsidR="00C92389" w:rsidRDefault="009E596E" w:rsidP="00DD6272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lastRenderedPageBreak/>
        <w:drawing>
          <wp:inline distT="0" distB="0" distL="0" distR="0">
            <wp:extent cx="3638550" cy="1898928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p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588" cy="190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89" w:rsidRDefault="00C92389" w:rsidP="00DD6272">
      <w:pPr>
        <w:pStyle w:val="Bezmezer"/>
        <w:jc w:val="center"/>
        <w:rPr>
          <w:color w:val="000000" w:themeColor="text1"/>
        </w:rPr>
      </w:pPr>
    </w:p>
    <w:p w:rsidR="00772C35" w:rsidRDefault="00772C35" w:rsidP="008E6840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C92389" w:rsidRPr="008E6840" w:rsidRDefault="00C92389" w:rsidP="008E6840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8E6840">
        <w:rPr>
          <w:b/>
          <w:color w:val="000000" w:themeColor="text1"/>
          <w:sz w:val="28"/>
        </w:rPr>
        <w:t>NABÍJENÍ</w:t>
      </w:r>
    </w:p>
    <w:p w:rsidR="00C92389" w:rsidRDefault="00C92389" w:rsidP="00C92389">
      <w:pPr>
        <w:pStyle w:val="Bezmezer"/>
        <w:rPr>
          <w:color w:val="000000" w:themeColor="text1"/>
        </w:rPr>
      </w:pPr>
      <w:r>
        <w:rPr>
          <w:color w:val="000000" w:themeColor="text1"/>
        </w:rPr>
        <w:t>Ukazatel stavu nabití baterie</w:t>
      </w:r>
    </w:p>
    <w:p w:rsidR="00C92389" w:rsidRDefault="00C92389" w:rsidP="00C92389">
      <w:pPr>
        <w:pStyle w:val="Bezmezer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Blikající zelená: nabitá baterie</w:t>
      </w:r>
    </w:p>
    <w:p w:rsidR="00C92389" w:rsidRDefault="00C92389" w:rsidP="00C92389">
      <w:pPr>
        <w:pStyle w:val="Bezmezer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Červená </w:t>
      </w:r>
    </w:p>
    <w:p w:rsidR="008E6840" w:rsidRDefault="008E6840" w:rsidP="00C92389">
      <w:pPr>
        <w:pStyle w:val="Bezmezer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Blikající červená: je potřeba zařízení dobít</w:t>
      </w:r>
    </w:p>
    <w:p w:rsidR="008E6840" w:rsidRPr="008E6840" w:rsidRDefault="008E6840" w:rsidP="008E6840">
      <w:pPr>
        <w:pStyle w:val="Bezmezer"/>
        <w:rPr>
          <w:b/>
          <w:color w:val="000000" w:themeColor="text1"/>
        </w:rPr>
      </w:pPr>
      <w:r w:rsidRPr="008E6840">
        <w:rPr>
          <w:b/>
          <w:color w:val="000000" w:themeColor="text1"/>
        </w:rPr>
        <w:t>Nedovolte, aby došlo k přehřátí nebo úplnému vybití bateri</w:t>
      </w:r>
      <w:r>
        <w:rPr>
          <w:b/>
          <w:color w:val="000000" w:themeColor="text1"/>
        </w:rPr>
        <w:t>í</w:t>
      </w:r>
      <w:r w:rsidRPr="008E6840">
        <w:rPr>
          <w:b/>
          <w:color w:val="000000" w:themeColor="text1"/>
        </w:rPr>
        <w:t xml:space="preserve">. </w:t>
      </w:r>
    </w:p>
    <w:p w:rsidR="008E6840" w:rsidRPr="008E6840" w:rsidRDefault="008E6840" w:rsidP="008E6840">
      <w:pPr>
        <w:pStyle w:val="Bezmezer"/>
        <w:rPr>
          <w:b/>
          <w:color w:val="000000" w:themeColor="text1"/>
        </w:rPr>
      </w:pPr>
      <w:r w:rsidRPr="008E6840">
        <w:rPr>
          <w:b/>
          <w:color w:val="000000" w:themeColor="text1"/>
        </w:rPr>
        <w:t>Skladujte při pokojové teplotě a nabi</w:t>
      </w:r>
      <w:r>
        <w:rPr>
          <w:b/>
          <w:color w:val="000000" w:themeColor="text1"/>
        </w:rPr>
        <w:t>té</w:t>
      </w:r>
      <w:r w:rsidRPr="008E6840">
        <w:rPr>
          <w:b/>
          <w:color w:val="000000" w:themeColor="text1"/>
        </w:rPr>
        <w:t xml:space="preserve"> alespoň na 50</w:t>
      </w:r>
      <w:r w:rsidR="00C01BED">
        <w:rPr>
          <w:b/>
          <w:color w:val="000000" w:themeColor="text1"/>
        </w:rPr>
        <w:t xml:space="preserve"> </w:t>
      </w:r>
      <w:r w:rsidRPr="008E6840">
        <w:rPr>
          <w:b/>
          <w:color w:val="000000" w:themeColor="text1"/>
        </w:rPr>
        <w:t>%.</w:t>
      </w:r>
    </w:p>
    <w:p w:rsidR="008E6840" w:rsidRDefault="008E6840" w:rsidP="008E6840">
      <w:pPr>
        <w:pStyle w:val="Bezmezer"/>
        <w:ind w:left="720"/>
        <w:rPr>
          <w:color w:val="000000" w:themeColor="text1"/>
        </w:rPr>
      </w:pPr>
    </w:p>
    <w:p w:rsidR="00C92389" w:rsidRDefault="00C92389" w:rsidP="00C92389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4118435" cy="28289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hh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60" cy="283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771" w:rsidRDefault="00135771" w:rsidP="00C92389">
      <w:pPr>
        <w:pStyle w:val="Bezmezer"/>
        <w:jc w:val="center"/>
        <w:rPr>
          <w:color w:val="000000" w:themeColor="text1"/>
        </w:rPr>
      </w:pPr>
    </w:p>
    <w:p w:rsidR="00135771" w:rsidRDefault="00E23624" w:rsidP="00E23624">
      <w:pPr>
        <w:pStyle w:val="Bezmezer"/>
        <w:rPr>
          <w:color w:val="000000" w:themeColor="text1"/>
        </w:rPr>
      </w:pPr>
      <w:r>
        <w:rPr>
          <w:color w:val="000000" w:themeColor="text1"/>
        </w:rPr>
        <w:t>Během nabíjení svítí světelná kontrolka červeně. Jakmile je zařízení plně nabito změní se na zelenou barvu (přibližně 2 hodiny).</w:t>
      </w:r>
    </w:p>
    <w:p w:rsidR="00E23624" w:rsidRDefault="00E23624" w:rsidP="00E23624">
      <w:pPr>
        <w:pStyle w:val="Bezmezer"/>
        <w:rPr>
          <w:color w:val="000000" w:themeColor="text1"/>
        </w:rPr>
      </w:pPr>
    </w:p>
    <w:p w:rsidR="00BF4811" w:rsidRDefault="00BF4811" w:rsidP="00E23624">
      <w:pPr>
        <w:pStyle w:val="Bezmezer"/>
        <w:rPr>
          <w:color w:val="000000" w:themeColor="text1"/>
        </w:rPr>
      </w:pPr>
    </w:p>
    <w:p w:rsidR="00E23624" w:rsidRDefault="00E23624" w:rsidP="00E23624">
      <w:pPr>
        <w:pStyle w:val="Bezmezer"/>
        <w:rPr>
          <w:b/>
          <w:color w:val="000000" w:themeColor="text1"/>
        </w:rPr>
      </w:pPr>
      <w:r w:rsidRPr="00E23624">
        <w:rPr>
          <w:b/>
          <w:color w:val="000000" w:themeColor="text1"/>
        </w:rPr>
        <w:t>Poznámka: Jak vysílačka, tak i přijímač jsou osazeny dobíjecím a vyměnitelným Li-Polymer akumulátorem o kapacitě 3.7 V a 400 mAh, který se nabije během 2 hodin. Při každodenním použití vydrží vysílačka v provozu přibližně 30 dní a přijímač 14 dní.</w:t>
      </w:r>
    </w:p>
    <w:p w:rsidR="00E23624" w:rsidRDefault="00E23624" w:rsidP="00E23624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>Nedovolte, aby došlo k úplnému vybití baterie a pokud se tak stane, ihned baterii dobijte, jinak může dojít k nenávratnému poškození.</w:t>
      </w:r>
    </w:p>
    <w:p w:rsidR="00E23624" w:rsidRDefault="00E23624" w:rsidP="00E23624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>Udržujte zařízení mimo extrémní teploty a chladné prostředí, neboť snižují kapacitu a životnost baterií.</w:t>
      </w:r>
    </w:p>
    <w:p w:rsidR="00BF4811" w:rsidRDefault="00BF4811" w:rsidP="00E23624">
      <w:pPr>
        <w:pStyle w:val="Bezmezer"/>
        <w:rPr>
          <w:b/>
          <w:color w:val="000000" w:themeColor="text1"/>
        </w:rPr>
      </w:pPr>
    </w:p>
    <w:p w:rsidR="00BF4811" w:rsidRPr="00BF4811" w:rsidRDefault="00BF4811" w:rsidP="00BF4811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BF4811">
        <w:rPr>
          <w:b/>
          <w:color w:val="000000" w:themeColor="text1"/>
          <w:sz w:val="28"/>
        </w:rPr>
        <w:lastRenderedPageBreak/>
        <w:t>ZAPNUTÍ/VYPNUTÍ ZAŘÍZENÍ</w:t>
      </w:r>
    </w:p>
    <w:p w:rsidR="00BF4811" w:rsidRPr="00BF4811" w:rsidRDefault="00BF4811" w:rsidP="00E23624">
      <w:pPr>
        <w:pStyle w:val="Bezmezer"/>
        <w:rPr>
          <w:b/>
          <w:color w:val="000000" w:themeColor="text1"/>
        </w:rPr>
      </w:pPr>
      <w:r w:rsidRPr="00BF4811">
        <w:rPr>
          <w:b/>
          <w:color w:val="000000" w:themeColor="text1"/>
        </w:rPr>
        <w:t>ZAPNUTÍ/VYPNUTÍ PŘIJÍMAČE</w:t>
      </w:r>
    </w:p>
    <w:p w:rsidR="00BF4811" w:rsidRDefault="00BF4811" w:rsidP="00E23624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Umístěte </w:t>
      </w:r>
      <w:r w:rsidR="009E596E">
        <w:rPr>
          <w:color w:val="000000" w:themeColor="text1"/>
        </w:rPr>
        <w:t>ON/OFF magnetický spínač na vysílači proti magnetickému spínači</w:t>
      </w:r>
      <w:r>
        <w:rPr>
          <w:color w:val="000000" w:themeColor="text1"/>
        </w:rPr>
        <w:t xml:space="preserve"> na přijímači.</w:t>
      </w:r>
    </w:p>
    <w:p w:rsidR="00BF4811" w:rsidRDefault="009E596E" w:rsidP="00BF4811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4200525" cy="1426104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438" cy="14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811" w:rsidRDefault="00BF4811" w:rsidP="00BF4811">
      <w:pPr>
        <w:pStyle w:val="Bezmezer"/>
        <w:jc w:val="center"/>
        <w:rPr>
          <w:color w:val="000000" w:themeColor="text1"/>
        </w:rPr>
      </w:pPr>
    </w:p>
    <w:p w:rsidR="00EE5F25" w:rsidRDefault="00EE5F25" w:rsidP="00BF4811">
      <w:pPr>
        <w:pStyle w:val="Bezmezer"/>
        <w:rPr>
          <w:b/>
          <w:color w:val="000000" w:themeColor="text1"/>
        </w:rPr>
      </w:pPr>
    </w:p>
    <w:p w:rsidR="00BF4811" w:rsidRPr="00921705" w:rsidRDefault="00BF4811" w:rsidP="00BF4811">
      <w:pPr>
        <w:pStyle w:val="Bezmezer"/>
        <w:rPr>
          <w:b/>
          <w:color w:val="000000" w:themeColor="text1"/>
        </w:rPr>
      </w:pPr>
      <w:bookmarkStart w:id="1" w:name="_Hlk524081654"/>
      <w:r w:rsidRPr="00921705">
        <w:rPr>
          <w:b/>
          <w:color w:val="000000" w:themeColor="text1"/>
        </w:rPr>
        <w:t>ZAPNUTÍ/VYPNUTÍ VYSÍLAČE</w:t>
      </w:r>
    </w:p>
    <w:p w:rsidR="00BF4811" w:rsidRDefault="00921705" w:rsidP="00BF4811">
      <w:pPr>
        <w:pStyle w:val="Bezmezer"/>
        <w:rPr>
          <w:color w:val="000000" w:themeColor="text1"/>
        </w:rPr>
      </w:pPr>
      <w:r>
        <w:rPr>
          <w:color w:val="000000" w:themeColor="text1"/>
        </w:rPr>
        <w:t>Stiskněte a podržte tlačítko pro zapnutí/vypnutí „L“ po dobu více než 2 sekundy. Pro vypnutí vysílače stiskněte a podržte tlačítko po dobu 2 sekund.</w:t>
      </w:r>
    </w:p>
    <w:p w:rsidR="00921705" w:rsidRDefault="00921705" w:rsidP="00BF4811">
      <w:pPr>
        <w:pStyle w:val="Bezmezer"/>
        <w:rPr>
          <w:color w:val="000000" w:themeColor="text1"/>
        </w:rPr>
      </w:pPr>
    </w:p>
    <w:p w:rsidR="00EE5F25" w:rsidRDefault="00EE5F25" w:rsidP="00BF4811">
      <w:pPr>
        <w:pStyle w:val="Bezmezer"/>
        <w:rPr>
          <w:color w:val="000000" w:themeColor="text1"/>
        </w:rPr>
      </w:pPr>
    </w:p>
    <w:p w:rsidR="00921705" w:rsidRPr="00921705" w:rsidRDefault="00921705" w:rsidP="00BF4811">
      <w:pPr>
        <w:pStyle w:val="Bezmezer"/>
        <w:rPr>
          <w:b/>
          <w:color w:val="000000" w:themeColor="text1"/>
        </w:rPr>
      </w:pPr>
      <w:r w:rsidRPr="00921705">
        <w:rPr>
          <w:b/>
          <w:color w:val="000000" w:themeColor="text1"/>
        </w:rPr>
        <w:t>SPRÁVNÉ DRŽENÍ VYSÍLAČE</w:t>
      </w:r>
    </w:p>
    <w:p w:rsidR="00921705" w:rsidRDefault="00921705" w:rsidP="00BF4811">
      <w:pPr>
        <w:pStyle w:val="Bezmezer"/>
        <w:rPr>
          <w:color w:val="000000" w:themeColor="text1"/>
        </w:rPr>
      </w:pPr>
      <w:r>
        <w:rPr>
          <w:color w:val="000000" w:themeColor="text1"/>
        </w:rPr>
        <w:t>Pro zajištění maximálního dosahu je potřeba držet vysílačku co nejdál pod těla</w:t>
      </w:r>
      <w:r w:rsidR="00EE5F25">
        <w:rPr>
          <w:color w:val="000000" w:themeColor="text1"/>
        </w:rPr>
        <w:t xml:space="preserve"> a nad hlavou</w:t>
      </w:r>
      <w:r>
        <w:rPr>
          <w:color w:val="000000" w:themeColor="text1"/>
        </w:rPr>
        <w:t>,</w:t>
      </w:r>
      <w:r w:rsidR="00EE5F25">
        <w:rPr>
          <w:color w:val="000000" w:themeColor="text1"/>
        </w:rPr>
        <w:t xml:space="preserve"> </w:t>
      </w:r>
      <w:r w:rsidR="006711AF">
        <w:rPr>
          <w:color w:val="000000" w:themeColor="text1"/>
        </w:rPr>
        <w:t xml:space="preserve">podobně jako </w:t>
      </w:r>
      <w:r>
        <w:rPr>
          <w:color w:val="000000" w:themeColor="text1"/>
        </w:rPr>
        <w:t>drží socha</w:t>
      </w:r>
      <w:r w:rsidR="00EE5F25">
        <w:rPr>
          <w:color w:val="000000" w:themeColor="text1"/>
        </w:rPr>
        <w:t xml:space="preserve"> svobody pochodeň.</w:t>
      </w:r>
      <w:bookmarkEnd w:id="1"/>
    </w:p>
    <w:p w:rsidR="00EE5F25" w:rsidRDefault="00EE5F25" w:rsidP="00BF4811">
      <w:pPr>
        <w:pStyle w:val="Bezmezer"/>
        <w:rPr>
          <w:color w:val="000000" w:themeColor="text1"/>
        </w:rPr>
      </w:pPr>
    </w:p>
    <w:p w:rsidR="00921705" w:rsidRDefault="00EE5F25" w:rsidP="00EE5F25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3267531" cy="1286054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hjj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AF" w:rsidRDefault="006711AF" w:rsidP="006711AF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6711AF" w:rsidRDefault="006711AF" w:rsidP="006711AF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6711AF" w:rsidRDefault="006711AF" w:rsidP="006711AF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FC1D4E">
        <w:rPr>
          <w:b/>
          <w:color w:val="000000" w:themeColor="text1"/>
          <w:sz w:val="28"/>
        </w:rPr>
        <w:t>SPRÁVNÉ NASAZENÍ OBOJKU</w:t>
      </w:r>
    </w:p>
    <w:p w:rsidR="006711AF" w:rsidRPr="00FC1D4E" w:rsidRDefault="006711AF" w:rsidP="006711AF">
      <w:pPr>
        <w:pStyle w:val="Bezmezer"/>
        <w:rPr>
          <w:b/>
          <w:color w:val="000000" w:themeColor="text1"/>
          <w:sz w:val="28"/>
        </w:rPr>
      </w:pPr>
    </w:p>
    <w:p w:rsidR="006711AF" w:rsidRPr="00FC1D4E" w:rsidRDefault="006711AF" w:rsidP="006711AF">
      <w:pPr>
        <w:pStyle w:val="Bezmez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781424" cy="1438476"/>
            <wp:effectExtent l="0" t="0" r="9525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4E">
        <w:rPr>
          <w:b/>
        </w:rPr>
        <w:t xml:space="preserve">Důležité: Správné upevnění a umístění obojku s přijímačem je důležité pro jeho efektivní fungování. Kontaktní kolíky musí mít přímý kontakt s kůží vašeho psa, na spodní straně krku. </w:t>
      </w:r>
    </w:p>
    <w:p w:rsidR="006711AF" w:rsidRDefault="006711AF" w:rsidP="006711AF">
      <w:pPr>
        <w:pStyle w:val="Bezmezer"/>
      </w:pPr>
      <w:r w:rsidRPr="00425A48">
        <w:t>Aby byla zaručena bezpečná a správná účinnost obojku, musí být správně nasazen.</w:t>
      </w:r>
    </w:p>
    <w:p w:rsidR="006711AF" w:rsidRDefault="006711AF" w:rsidP="006711AF">
      <w:pPr>
        <w:pStyle w:val="Bezmezer"/>
        <w:numPr>
          <w:ilvl w:val="0"/>
          <w:numId w:val="7"/>
        </w:numPr>
      </w:pPr>
      <w:r w:rsidRPr="00425A48">
        <w:t>Každý elektronický obojek musí těsně přiléhat ke kůži. Elektrody musí přiléhat až ke kůži pod srstí, ale nesmí škrtit.</w:t>
      </w:r>
    </w:p>
    <w:p w:rsidR="006711AF" w:rsidRDefault="006711AF" w:rsidP="006711AF">
      <w:pPr>
        <w:pStyle w:val="Bezmezer"/>
        <w:numPr>
          <w:ilvl w:val="0"/>
          <w:numId w:val="7"/>
        </w:numPr>
      </w:pPr>
      <w:r w:rsidRPr="00425A48"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6711AF" w:rsidRDefault="006711AF" w:rsidP="006711AF">
      <w:pPr>
        <w:pStyle w:val="Bezmezer"/>
        <w:numPr>
          <w:ilvl w:val="0"/>
          <w:numId w:val="7"/>
        </w:numPr>
      </w:pPr>
      <w:r w:rsidRPr="00425A48">
        <w:t>Během tréninku nebo při běhu může příliš volný obojek způsobit podráždění kůže na krku zvířete. Správně přiléhavý obojek pomůže zabránit výskytu podráždění.</w:t>
      </w:r>
    </w:p>
    <w:p w:rsidR="006711AF" w:rsidRDefault="006711AF" w:rsidP="006711AF">
      <w:pPr>
        <w:pStyle w:val="Bezmezer"/>
        <w:numPr>
          <w:ilvl w:val="0"/>
          <w:numId w:val="7"/>
        </w:numPr>
      </w:pPr>
      <w:r w:rsidRPr="00425A48">
        <w:t>Správná přiléhavost obojku je důležitá. Musí být nasazen tak, aby psa neškrtil a aby mohl dýchat normálně. Obojek nikdy nesmí bránit zvířeti v dýchání.</w:t>
      </w:r>
    </w:p>
    <w:p w:rsidR="006711AF" w:rsidRPr="00425A48" w:rsidRDefault="006711AF" w:rsidP="006711AF">
      <w:pPr>
        <w:pStyle w:val="Bezmezer"/>
        <w:numPr>
          <w:ilvl w:val="0"/>
          <w:numId w:val="7"/>
        </w:numPr>
      </w:pPr>
      <w:r w:rsidRPr="00425A48">
        <w:t>Přijímací obojek musí být umístěn správně ve středu krku zvířete.</w:t>
      </w:r>
    </w:p>
    <w:p w:rsidR="006711AF" w:rsidRDefault="006711AF" w:rsidP="006711AF">
      <w:pPr>
        <w:pStyle w:val="Bezmezer"/>
      </w:pPr>
      <w:r w:rsidRPr="00425A48">
        <w:lastRenderedPageBreak/>
        <w:t>Pro zajištění maximálního efektu a bezpečnosti Vašeho psa, kontrolujte umístění obojku, jeho dostatečné utažení a správné umístění elektrod. Kontrolujte také kůži v místech dotyku elektrod, zda se zde nevyskytuje vyrážka či podráždění. V takovém případě obojek nasazujte na kratší časové úseky, popřípadě se poraďte se svým veterinářem</w:t>
      </w:r>
      <w:r w:rsidRPr="00FC1D4E">
        <w:rPr>
          <w:b/>
        </w:rPr>
        <w:t xml:space="preserve">. Obojek by neměl být nošen nepřetržitě déle než </w:t>
      </w:r>
      <w:r w:rsidR="00DB5560">
        <w:rPr>
          <w:b/>
        </w:rPr>
        <w:t>12</w:t>
      </w:r>
      <w:r w:rsidRPr="00FC1D4E">
        <w:rPr>
          <w:b/>
        </w:rPr>
        <w:t xml:space="preserve"> hodin</w:t>
      </w:r>
      <w:r w:rsidR="00DB5560">
        <w:rPr>
          <w:b/>
        </w:rPr>
        <w:t xml:space="preserve"> denně</w:t>
      </w:r>
      <w:r w:rsidRPr="00425A48">
        <w:t xml:space="preserve"> (jedná se o doporučení pro všechny obojky, i ty neelektrické).</w:t>
      </w:r>
      <w:r>
        <w:t xml:space="preserve"> </w:t>
      </w:r>
      <w:r w:rsidRPr="00FC1D4E">
        <w:rPr>
          <w:b/>
        </w:rPr>
        <w:t>Pokud se objeví podráždění, odstraňte obojek až do doby, než zmizí všechny příznaky podráždění</w:t>
      </w:r>
      <w:r w:rsidRPr="00425A48">
        <w:t xml:space="preserve">. </w:t>
      </w:r>
    </w:p>
    <w:p w:rsidR="005846E0" w:rsidRDefault="005846E0" w:rsidP="006711AF">
      <w:pPr>
        <w:pStyle w:val="Bezmezer"/>
      </w:pPr>
    </w:p>
    <w:p w:rsidR="005846E0" w:rsidRDefault="005846E0" w:rsidP="006711AF">
      <w:pPr>
        <w:pStyle w:val="Bezmezer"/>
      </w:pPr>
    </w:p>
    <w:p w:rsidR="005846E0" w:rsidRDefault="005846E0" w:rsidP="006711AF">
      <w:pPr>
        <w:pStyle w:val="Bezmezer"/>
      </w:pPr>
    </w:p>
    <w:p w:rsidR="005846E0" w:rsidRPr="00E04A42" w:rsidRDefault="005846E0" w:rsidP="00E04A42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E04A42">
        <w:rPr>
          <w:b/>
          <w:sz w:val="28"/>
        </w:rPr>
        <w:t>LCD DISPLEJ</w:t>
      </w:r>
      <w:r w:rsidR="00C3208B">
        <w:rPr>
          <w:b/>
          <w:sz w:val="28"/>
        </w:rPr>
        <w:t xml:space="preserve"> </w:t>
      </w:r>
    </w:p>
    <w:p w:rsidR="00E04A42" w:rsidRDefault="00E04A42" w:rsidP="006711AF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676634" cy="1486107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E0" w:rsidRDefault="0078387E" w:rsidP="006711AF">
      <w:pPr>
        <w:pStyle w:val="Bezmezer"/>
      </w:pPr>
      <w:r>
        <w:t>1D b</w:t>
      </w:r>
      <w:r w:rsidR="00E04A42">
        <w:t>lik</w:t>
      </w:r>
      <w:r w:rsidR="00B70EFF">
        <w:t>á</w:t>
      </w:r>
      <w:r w:rsidR="00E04A42">
        <w:t xml:space="preserve"> – zařízení je připraveno vysílat stimulaci</w:t>
      </w:r>
    </w:p>
    <w:p w:rsidR="006711AF" w:rsidRDefault="0078387E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>1D svítí – stimulace je uzamčena</w:t>
      </w:r>
    </w:p>
    <w:p w:rsidR="0078387E" w:rsidRDefault="0078387E" w:rsidP="006711AF">
      <w:pPr>
        <w:pStyle w:val="Bezmezer"/>
        <w:rPr>
          <w:color w:val="000000" w:themeColor="text1"/>
        </w:rPr>
      </w:pPr>
    </w:p>
    <w:p w:rsidR="0078387E" w:rsidRDefault="0078387E" w:rsidP="006711AF">
      <w:pPr>
        <w:pStyle w:val="Bezmezer"/>
        <w:rPr>
          <w:color w:val="000000" w:themeColor="text1"/>
        </w:rPr>
      </w:pPr>
    </w:p>
    <w:p w:rsidR="0078387E" w:rsidRDefault="0078387E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>Úroveň stimulace:</w:t>
      </w:r>
    </w:p>
    <w:p w:rsidR="0078387E" w:rsidRDefault="0078387E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>„0“ – žádná stimulace</w:t>
      </w:r>
    </w:p>
    <w:p w:rsidR="0078387E" w:rsidRDefault="0078387E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>„HI“ – nejvyšší úroveň stimulace (100)</w:t>
      </w:r>
    </w:p>
    <w:p w:rsidR="0078387E" w:rsidRDefault="0078387E" w:rsidP="006711AF">
      <w:pPr>
        <w:pStyle w:val="Bezmezer"/>
        <w:rPr>
          <w:color w:val="000000" w:themeColor="text1"/>
        </w:rPr>
      </w:pPr>
    </w:p>
    <w:p w:rsidR="0078387E" w:rsidRDefault="0078387E" w:rsidP="006711AF">
      <w:pPr>
        <w:pStyle w:val="Bezmezer"/>
        <w:rPr>
          <w:color w:val="000000" w:themeColor="text1"/>
        </w:rPr>
      </w:pPr>
    </w:p>
    <w:p w:rsidR="0078387E" w:rsidRDefault="0078387E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>Tlačítko pro krátký/dlouhý impulz „M/C“ na zadní straně vysílače umožňuje jednoduše přepínat mezi 3 režimy.</w:t>
      </w:r>
    </w:p>
    <w:p w:rsidR="0078387E" w:rsidRDefault="0078387E" w:rsidP="006711AF">
      <w:pPr>
        <w:pStyle w:val="Bezmezer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3962953" cy="49536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k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7E" w:rsidRDefault="0078387E" w:rsidP="006711AF">
      <w:pPr>
        <w:pStyle w:val="Bezmezer"/>
        <w:rPr>
          <w:color w:val="000000" w:themeColor="text1"/>
        </w:rPr>
      </w:pPr>
    </w:p>
    <w:p w:rsidR="0078387E" w:rsidRDefault="0078387E" w:rsidP="006711AF">
      <w:pPr>
        <w:pStyle w:val="Bezmezer"/>
        <w:rPr>
          <w:color w:val="000000" w:themeColor="text1"/>
        </w:rPr>
      </w:pPr>
    </w:p>
    <w:p w:rsidR="00C3208B" w:rsidRDefault="00C3208B" w:rsidP="006711AF">
      <w:pPr>
        <w:pStyle w:val="Bezmezer"/>
        <w:rPr>
          <w:color w:val="000000" w:themeColor="text1"/>
        </w:rPr>
      </w:pPr>
    </w:p>
    <w:p w:rsidR="00C3208B" w:rsidRPr="00C3208B" w:rsidRDefault="00C3208B" w:rsidP="00C3208B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C3208B">
        <w:rPr>
          <w:b/>
          <w:color w:val="000000" w:themeColor="text1"/>
          <w:sz w:val="28"/>
        </w:rPr>
        <w:t>FUNKCE TLAČÍTEK</w:t>
      </w:r>
    </w:p>
    <w:p w:rsidR="001A6051" w:rsidRPr="00907981" w:rsidRDefault="001A6051" w:rsidP="001A6051">
      <w:pPr>
        <w:pStyle w:val="Bezmezer"/>
        <w:rPr>
          <w:b/>
        </w:rPr>
      </w:pPr>
      <w:r w:rsidRPr="00907981">
        <w:rPr>
          <w:b/>
        </w:rPr>
        <w:t>KRÁTKÝ IMPULZ</w:t>
      </w:r>
      <w:r>
        <w:rPr>
          <w:b/>
        </w:rPr>
        <w:t xml:space="preserve"> (</w:t>
      </w:r>
      <w:r w:rsidRPr="00D574D0">
        <w:rPr>
          <w:b/>
          <w:i/>
        </w:rPr>
        <w:t>Momentary Stimulation</w:t>
      </w:r>
      <w:r>
        <w:rPr>
          <w:b/>
        </w:rPr>
        <w:t>)</w:t>
      </w:r>
    </w:p>
    <w:p w:rsidR="001A6051" w:rsidRDefault="001A6051" w:rsidP="001A6051">
      <w:pPr>
        <w:pStyle w:val="Bezmezer"/>
      </w:pPr>
      <w:r>
        <w:t>Obojek vysílá krátkou korekci impulzem.</w:t>
      </w:r>
    </w:p>
    <w:p w:rsidR="001A6051" w:rsidRDefault="001A6051" w:rsidP="001A6051">
      <w:pPr>
        <w:pStyle w:val="Bezmezer"/>
      </w:pPr>
    </w:p>
    <w:p w:rsidR="001A6051" w:rsidRPr="00907981" w:rsidRDefault="001A6051" w:rsidP="001A6051">
      <w:pPr>
        <w:pStyle w:val="Bezmezer"/>
        <w:rPr>
          <w:b/>
        </w:rPr>
      </w:pPr>
      <w:r w:rsidRPr="00907981">
        <w:rPr>
          <w:b/>
        </w:rPr>
        <w:t>DLOUHÝ IMPULZ (</w:t>
      </w:r>
      <w:r w:rsidRPr="00D574D0">
        <w:rPr>
          <w:b/>
          <w:i/>
        </w:rPr>
        <w:t>Continuous Stimulation</w:t>
      </w:r>
      <w:r w:rsidRPr="00907981">
        <w:rPr>
          <w:b/>
        </w:rPr>
        <w:t>)</w:t>
      </w:r>
    </w:p>
    <w:p w:rsidR="001A6051" w:rsidRDefault="001A6051" w:rsidP="001A6051">
      <w:pPr>
        <w:pStyle w:val="Bezmezer"/>
      </w:pPr>
      <w:r>
        <w:t>Obojek vysílá dlouhou korekci impulzem, nejdéle po dobu 10 sekund (bezpečnostní prvek).</w:t>
      </w:r>
    </w:p>
    <w:p w:rsidR="001A6051" w:rsidRPr="00907981" w:rsidRDefault="001A6051" w:rsidP="001A6051">
      <w:pPr>
        <w:pStyle w:val="Bezmezer"/>
        <w:rPr>
          <w:b/>
        </w:rPr>
      </w:pPr>
    </w:p>
    <w:p w:rsidR="001A6051" w:rsidRPr="00907981" w:rsidRDefault="001A6051" w:rsidP="001A6051">
      <w:pPr>
        <w:pStyle w:val="Bezmezer"/>
        <w:rPr>
          <w:b/>
        </w:rPr>
      </w:pPr>
      <w:r w:rsidRPr="00907981">
        <w:rPr>
          <w:b/>
        </w:rPr>
        <w:t>VIBRACE (</w:t>
      </w:r>
      <w:r w:rsidRPr="00D574D0">
        <w:rPr>
          <w:b/>
          <w:i/>
        </w:rPr>
        <w:t>Tapping Sensation</w:t>
      </w:r>
      <w:r w:rsidRPr="00907981">
        <w:rPr>
          <w:b/>
        </w:rPr>
        <w:t>)</w:t>
      </w:r>
      <w:r>
        <w:rPr>
          <w:b/>
        </w:rPr>
        <w:t xml:space="preserve"> </w:t>
      </w:r>
    </w:p>
    <w:p w:rsidR="001A6051" w:rsidRDefault="001A6051" w:rsidP="001A6051">
      <w:pPr>
        <w:pStyle w:val="Bezmezer"/>
      </w:pPr>
      <w:r>
        <w:t>Tapping Sensation se podobá klasickému vibrování, ale je o něco intenzivnější, takže se hodí i pro méně citlivé psy.</w:t>
      </w:r>
    </w:p>
    <w:p w:rsidR="001A6051" w:rsidRDefault="001A6051" w:rsidP="001A6051">
      <w:pPr>
        <w:pStyle w:val="Bezmezer"/>
      </w:pPr>
    </w:p>
    <w:p w:rsidR="001A6051" w:rsidRPr="00907981" w:rsidRDefault="001A6051" w:rsidP="001A6051">
      <w:pPr>
        <w:pStyle w:val="Bezmezer"/>
        <w:rPr>
          <w:b/>
        </w:rPr>
      </w:pPr>
      <w:r w:rsidRPr="00907981">
        <w:rPr>
          <w:b/>
        </w:rPr>
        <w:t>STIMULAČNÍ TLAČÍTKO S (černé)</w:t>
      </w:r>
    </w:p>
    <w:p w:rsidR="001A6051" w:rsidRDefault="001A6051" w:rsidP="001A6051">
      <w:pPr>
        <w:pStyle w:val="Bezmezer"/>
      </w:pPr>
      <w:r>
        <w:t>Stisknutím tlačítka obojek vysílá krátký nebo dlouhý impulz v závislosti na nastaveném režimu.</w:t>
      </w:r>
    </w:p>
    <w:p w:rsidR="001A6051" w:rsidRDefault="001A6051" w:rsidP="001A6051">
      <w:pPr>
        <w:pStyle w:val="Bezmezer"/>
      </w:pPr>
    </w:p>
    <w:p w:rsidR="001A6051" w:rsidRPr="00D574D0" w:rsidRDefault="001A6051" w:rsidP="001A6051">
      <w:pPr>
        <w:pStyle w:val="Bezmezer"/>
        <w:rPr>
          <w:b/>
        </w:rPr>
      </w:pPr>
      <w:r w:rsidRPr="00D574D0">
        <w:rPr>
          <w:b/>
        </w:rPr>
        <w:t>STIMULAČNÍ TLAČÍTKO</w:t>
      </w:r>
      <w:r>
        <w:rPr>
          <w:b/>
        </w:rPr>
        <w:t xml:space="preserve"> S</w:t>
      </w:r>
      <w:r w:rsidRPr="00D574D0">
        <w:rPr>
          <w:b/>
        </w:rPr>
        <w:t xml:space="preserve"> (červené)</w:t>
      </w:r>
    </w:p>
    <w:p w:rsidR="001A6051" w:rsidRDefault="001A6051" w:rsidP="001A6051">
      <w:pPr>
        <w:pStyle w:val="Bezmezer"/>
      </w:pPr>
      <w:r>
        <w:t>Funkce Booster. Jediným stisknutím tlačítka se navýší stimulace až o několik úrovní.</w:t>
      </w:r>
    </w:p>
    <w:p w:rsidR="00F71BBA" w:rsidRDefault="00065330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Jakmile je </w:t>
      </w:r>
      <w:r w:rsidR="00353F6D">
        <w:rPr>
          <w:color w:val="000000" w:themeColor="text1"/>
        </w:rPr>
        <w:t>zvolená stimulace</w:t>
      </w:r>
      <w:r>
        <w:rPr>
          <w:color w:val="000000" w:themeColor="text1"/>
        </w:rPr>
        <w:t xml:space="preserve"> na úrovni 10, Booster vysílá (10 + </w:t>
      </w:r>
      <w:proofErr w:type="spellStart"/>
      <w:r>
        <w:rPr>
          <w:color w:val="000000" w:themeColor="text1"/>
        </w:rPr>
        <w:t>b</w:t>
      </w:r>
      <w:r w:rsidR="00FD49CE">
        <w:rPr>
          <w:color w:val="000000" w:themeColor="text1"/>
        </w:rPr>
        <w:t>oost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level</w:t>
      </w:r>
      <w:proofErr w:type="spellEnd"/>
      <w:r>
        <w:rPr>
          <w:color w:val="000000" w:themeColor="text1"/>
        </w:rPr>
        <w:t xml:space="preserve">). Výchozí hodnota pro Booster je úroveň 5. Můžete ji nastavit v jakékoli hodnotě od 1 do 60. </w:t>
      </w:r>
    </w:p>
    <w:p w:rsidR="00065330" w:rsidRDefault="00065330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V případě menších a citlivých psů použijte úroveň </w:t>
      </w:r>
      <w:r w:rsidR="00FD49CE">
        <w:rPr>
          <w:color w:val="000000" w:themeColor="text1"/>
        </w:rPr>
        <w:t>1–20</w:t>
      </w:r>
      <w:r>
        <w:rPr>
          <w:color w:val="000000" w:themeColor="text1"/>
        </w:rPr>
        <w:t xml:space="preserve">. </w:t>
      </w:r>
    </w:p>
    <w:p w:rsidR="00065330" w:rsidRDefault="00065330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V případě větších a tvrdohlavých psů použijte vyšší úroveň, maximální </w:t>
      </w:r>
      <w:proofErr w:type="spellStart"/>
      <w:r w:rsidR="00FD49CE">
        <w:rPr>
          <w:color w:val="000000" w:themeColor="text1"/>
        </w:rPr>
        <w:t>b</w:t>
      </w:r>
      <w:r>
        <w:rPr>
          <w:color w:val="000000" w:themeColor="text1"/>
        </w:rPr>
        <w:t>oost</w:t>
      </w:r>
      <w:proofErr w:type="spellEnd"/>
      <w:r>
        <w:rPr>
          <w:color w:val="000000" w:themeColor="text1"/>
        </w:rPr>
        <w:t xml:space="preserve"> je úroveň 60.</w:t>
      </w:r>
    </w:p>
    <w:p w:rsidR="0062076F" w:rsidRDefault="0062076F" w:rsidP="006711AF">
      <w:pPr>
        <w:pStyle w:val="Bezmezer"/>
        <w:rPr>
          <w:color w:val="000000" w:themeColor="text1"/>
        </w:rPr>
      </w:pPr>
    </w:p>
    <w:p w:rsidR="0062076F" w:rsidRDefault="0062076F" w:rsidP="006711AF">
      <w:pPr>
        <w:pStyle w:val="Bezmezer"/>
        <w:rPr>
          <w:color w:val="000000" w:themeColor="text1"/>
        </w:rPr>
      </w:pPr>
    </w:p>
    <w:p w:rsidR="00772C35" w:rsidRDefault="00772C35" w:rsidP="0062076F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62076F" w:rsidRPr="000D0DBE" w:rsidRDefault="0062076F" w:rsidP="0062076F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0D0DBE">
        <w:rPr>
          <w:b/>
          <w:sz w:val="28"/>
        </w:rPr>
        <w:lastRenderedPageBreak/>
        <w:t>NASTAVENÍ SPRÁVNÉ STIMULAČNÍ ÚROVNĚ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A036FDC" wp14:editId="70E74A86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739788" cy="1228725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HH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8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Otáčením regulátoru intenzity ve směru hodinových ručiček zvýšíte úroveň stimulace.</w:t>
      </w:r>
    </w:p>
    <w:p w:rsidR="0062076F" w:rsidRDefault="0062076F" w:rsidP="0062076F">
      <w:pPr>
        <w:pStyle w:val="Bezmezer"/>
      </w:pPr>
      <w:r>
        <w:t>Otáčením regulátoru intenzity proti směru hodinových ručiček snížíte úroveň stimulace.</w:t>
      </w:r>
    </w:p>
    <w:p w:rsidR="0062076F" w:rsidRDefault="0062076F" w:rsidP="0062076F">
      <w:pPr>
        <w:pStyle w:val="Bezmezer"/>
      </w:pPr>
      <w:r>
        <w:t>Je velmi důležité nastavit správnou stimulační úroveň, aby byl výcvik úspěšný!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  <w:r>
        <w:t>Doporučujeme si vyzkoušet, jak regulátor intenzity funguje předtím, než nasadíte obojek na krk psa. Poté nasaďte obojek na krk psa a nechte ho používat obojek několik hodin, aby sis na něj zvykl.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  <w:r>
        <w:t>Nastavte úroveň „0“ a stiskněte tlačítko pro dlouhý impulz. Pomalu otáčejte regulátorem intenzity po směru hodinových ručiček (přibližně 2-3 úrovně za sekundu). Jakmile váš pes pocítí stimulaci, uvolněte tlačítko. Tohle je Vaše „upozorňující“ stimulační úroveň. Později bude nutné zvýšit tuto „upozorňující“ stimulační úroveň o několik úrovní více, vzhledem k tomu, že si pes na tuto úroveň zvykne. Booster úroveň je zpravidla o 5-20 úrovní vyšší než „upozorňující“ stimulační úroveň.</w:t>
      </w:r>
    </w:p>
    <w:p w:rsidR="0062076F" w:rsidRDefault="0062076F" w:rsidP="0062076F">
      <w:pPr>
        <w:pStyle w:val="Bezmezer"/>
      </w:pPr>
    </w:p>
    <w:p w:rsidR="00A12028" w:rsidRPr="00BA03AF" w:rsidRDefault="00A12028" w:rsidP="0062076F">
      <w:pPr>
        <w:pStyle w:val="Bezmezer"/>
        <w:rPr>
          <w:b/>
        </w:rPr>
      </w:pPr>
    </w:p>
    <w:p w:rsidR="0062076F" w:rsidRPr="00BA03AF" w:rsidRDefault="0062076F" w:rsidP="0062076F">
      <w:pPr>
        <w:pStyle w:val="Bezmezer"/>
        <w:rPr>
          <w:b/>
        </w:rPr>
      </w:pPr>
      <w:r w:rsidRPr="00BA03AF">
        <w:rPr>
          <w:b/>
        </w:rPr>
        <w:t>DŮLEŽITÝ TIP PRO VÝCVIK</w:t>
      </w:r>
    </w:p>
    <w:p w:rsidR="0062076F" w:rsidRPr="00BF377C" w:rsidRDefault="0062076F" w:rsidP="0062076F">
      <w:pPr>
        <w:pStyle w:val="Bezmezer"/>
        <w:rPr>
          <w:lang w:val="pl-PL"/>
        </w:rPr>
      </w:pPr>
      <w:r w:rsidRPr="00BA03AF">
        <w:t xml:space="preserve">Elektronický obojek by měl být využíván jen na podporu příkazů, které Váš pes už zná. </w:t>
      </w:r>
      <w:r w:rsidRPr="00BF377C">
        <w:rPr>
          <w:lang w:val="pl-PL"/>
        </w:rPr>
        <w:t xml:space="preserve">Není to náhrada za </w:t>
      </w:r>
      <w:r>
        <w:rPr>
          <w:lang w:val="pl-PL"/>
        </w:rPr>
        <w:t>běžný výcvik</w:t>
      </w:r>
      <w:r w:rsidRPr="00BF377C">
        <w:rPr>
          <w:lang w:val="pl-PL"/>
        </w:rPr>
        <w:t>, ale pouze jako nástroj pro lepší komunikaci s Vaším psem.</w:t>
      </w:r>
    </w:p>
    <w:p w:rsidR="0062076F" w:rsidRDefault="0062076F" w:rsidP="0062076F">
      <w:pPr>
        <w:pStyle w:val="Bezmezer"/>
        <w:rPr>
          <w:lang w:val="pl-PL"/>
        </w:rPr>
      </w:pPr>
      <w:r w:rsidRPr="00BF377C">
        <w:rPr>
          <w:lang w:val="pl-PL"/>
        </w:rPr>
        <w:t xml:space="preserve">Pro nejlepší výsledky používejte co nejmenší množství stimulace k dosažení poslušnosti.  Klidný a konzistentní přístup k </w:t>
      </w:r>
      <w:r>
        <w:rPr>
          <w:lang w:val="pl-PL"/>
        </w:rPr>
        <w:t xml:space="preserve">výcviku </w:t>
      </w:r>
      <w:r w:rsidRPr="00BF377C">
        <w:rPr>
          <w:lang w:val="pl-PL"/>
        </w:rPr>
        <w:t xml:space="preserve">vede vždy k lepším dlouhodobým výsledkům. </w:t>
      </w:r>
    </w:p>
    <w:p w:rsidR="0062076F" w:rsidRPr="00BF377C" w:rsidRDefault="0062076F" w:rsidP="0062076F">
      <w:pPr>
        <w:pStyle w:val="Bezmezer"/>
        <w:rPr>
          <w:lang w:val="pl-PL"/>
        </w:rPr>
      </w:pPr>
      <w:r w:rsidRPr="00BF377C">
        <w:rPr>
          <w:lang w:val="pl-PL"/>
        </w:rPr>
        <w:t>Doporučuje</w:t>
      </w:r>
      <w:r>
        <w:rPr>
          <w:lang w:val="pl-PL"/>
        </w:rPr>
        <w:t xml:space="preserve">me se v případě agresivních psů nejprve poradit o používání elektronického obojku s profesionálním trenérem. </w:t>
      </w:r>
    </w:p>
    <w:p w:rsidR="0062076F" w:rsidRPr="00BF377C" w:rsidRDefault="0062076F" w:rsidP="0062076F">
      <w:pPr>
        <w:pStyle w:val="Bezmezer"/>
        <w:rPr>
          <w:lang w:val="pl-PL"/>
        </w:rPr>
      </w:pPr>
      <w:r w:rsidRPr="00BF377C">
        <w:rPr>
          <w:lang w:val="pl-PL"/>
        </w:rPr>
        <w:t xml:space="preserve">Na Youtube naleznete různá videa, které ukazují nejrůznější techniky použití </w:t>
      </w:r>
      <w:r>
        <w:rPr>
          <w:lang w:val="pl-PL"/>
        </w:rPr>
        <w:t>elektronického obojku</w:t>
      </w:r>
      <w:r w:rsidRPr="00BF377C">
        <w:rPr>
          <w:lang w:val="pl-PL"/>
        </w:rPr>
        <w:t>.</w:t>
      </w:r>
    </w:p>
    <w:p w:rsidR="0062076F" w:rsidRPr="00BF377C" w:rsidRDefault="0062076F" w:rsidP="0062076F">
      <w:pPr>
        <w:pStyle w:val="Bezmezer"/>
        <w:rPr>
          <w:lang w:val="pl-PL"/>
        </w:rPr>
      </w:pPr>
      <w:r w:rsidRPr="00BF377C">
        <w:rPr>
          <w:lang w:val="pl-PL"/>
        </w:rPr>
        <w:t xml:space="preserve">Přejeme hodně štěstí s Vaším </w:t>
      </w:r>
      <w:r>
        <w:rPr>
          <w:lang w:val="pl-PL"/>
        </w:rPr>
        <w:t>výcvikem</w:t>
      </w:r>
      <w:r w:rsidRPr="00BF377C">
        <w:rPr>
          <w:lang w:val="pl-PL"/>
        </w:rPr>
        <w:t>!</w:t>
      </w:r>
    </w:p>
    <w:p w:rsidR="0062076F" w:rsidRDefault="0062076F" w:rsidP="006711AF">
      <w:pPr>
        <w:pStyle w:val="Bezmezer"/>
        <w:rPr>
          <w:color w:val="000000" w:themeColor="text1"/>
        </w:rPr>
      </w:pPr>
    </w:p>
    <w:p w:rsidR="00A12028" w:rsidRDefault="00A12028" w:rsidP="0062076F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A12028" w:rsidRDefault="00A12028" w:rsidP="0062076F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62076F" w:rsidRPr="00E43A14" w:rsidRDefault="0062076F" w:rsidP="0062076F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E43A14">
        <w:rPr>
          <w:b/>
          <w:sz w:val="28"/>
        </w:rPr>
        <w:t>UZAMČENÍ</w:t>
      </w:r>
      <w:r>
        <w:rPr>
          <w:b/>
          <w:sz w:val="28"/>
        </w:rPr>
        <w:t xml:space="preserve">/ODEMČENÍ </w:t>
      </w:r>
      <w:r w:rsidRPr="00E43A14">
        <w:rPr>
          <w:b/>
          <w:sz w:val="28"/>
        </w:rPr>
        <w:t>STIMULAČNÍ ÚROVNĚ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66C5951" wp14:editId="05AB37BE">
            <wp:simplePos x="0" y="0"/>
            <wp:positionH relativeFrom="column">
              <wp:posOffset>5080</wp:posOffset>
            </wp:positionH>
            <wp:positionV relativeFrom="paragraph">
              <wp:posOffset>9525</wp:posOffset>
            </wp:positionV>
            <wp:extent cx="2810267" cy="1514686"/>
            <wp:effectExtent l="0" t="0" r="9525" b="952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III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76F" w:rsidRPr="00406F68" w:rsidRDefault="0062076F" w:rsidP="0062076F">
      <w:pPr>
        <w:pStyle w:val="Bezmezer"/>
        <w:rPr>
          <w:b/>
        </w:rPr>
      </w:pPr>
      <w:r w:rsidRPr="00406F68">
        <w:rPr>
          <w:b/>
        </w:rPr>
        <w:t>JAK UZAM</w:t>
      </w:r>
      <w:r>
        <w:rPr>
          <w:b/>
        </w:rPr>
        <w:t>KNOUT</w:t>
      </w:r>
      <w:r w:rsidRPr="00406F68">
        <w:rPr>
          <w:b/>
        </w:rPr>
        <w:t xml:space="preserve"> STIMULAČNÍ ÚROVEŇ</w:t>
      </w:r>
    </w:p>
    <w:p w:rsidR="0062076F" w:rsidRDefault="0062076F" w:rsidP="0062076F">
      <w:pPr>
        <w:pStyle w:val="Bezmezer"/>
      </w:pPr>
      <w:r>
        <w:t xml:space="preserve">Nastavte si požadovanou stimulační úroveň a stlačte regulátor intenzity směrem dolů. 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  <w:r>
        <w:t>Zkontrolujte uzamčení stimulační úrovně na displeji:</w:t>
      </w:r>
    </w:p>
    <w:p w:rsidR="0062076F" w:rsidRDefault="0062076F" w:rsidP="0062076F">
      <w:pPr>
        <w:pStyle w:val="Bezmezer"/>
        <w:numPr>
          <w:ilvl w:val="0"/>
          <w:numId w:val="6"/>
        </w:numPr>
      </w:pPr>
      <w:r>
        <w:t>Blikající 1D – neuzamčená stimulační úroveň</w:t>
      </w:r>
    </w:p>
    <w:p w:rsidR="0062076F" w:rsidRDefault="0062076F" w:rsidP="0062076F">
      <w:pPr>
        <w:pStyle w:val="Bezmezer"/>
        <w:numPr>
          <w:ilvl w:val="0"/>
          <w:numId w:val="6"/>
        </w:numPr>
      </w:pPr>
      <w:r>
        <w:t>1D – uzamčená stimulační úroveň</w:t>
      </w:r>
    </w:p>
    <w:p w:rsidR="0062076F" w:rsidRDefault="0062076F" w:rsidP="0062076F">
      <w:pPr>
        <w:pStyle w:val="Bezmezer"/>
        <w:ind w:left="720"/>
      </w:pPr>
    </w:p>
    <w:p w:rsidR="0062076F" w:rsidRDefault="0062076F" w:rsidP="0062076F">
      <w:pPr>
        <w:pStyle w:val="Bezmezer"/>
      </w:pPr>
      <w:r>
        <w:t>Otestujte uzamčení otáčením regulátoru intenzity. Pokud se stimulační úroveň na displeji nemění, úspěšně jste uzamknuli požadovanou úroveň.</w:t>
      </w:r>
    </w:p>
    <w:p w:rsidR="0062076F" w:rsidRDefault="0062076F" w:rsidP="0062076F">
      <w:pPr>
        <w:pStyle w:val="Bezmezer"/>
      </w:pPr>
    </w:p>
    <w:p w:rsidR="0062076F" w:rsidRPr="00BF377C" w:rsidRDefault="0062076F" w:rsidP="0062076F">
      <w:r w:rsidRPr="00BF377C">
        <w:lastRenderedPageBreak/>
        <w:t xml:space="preserve">Pro opětovné odemčení stlačte opět </w:t>
      </w:r>
      <w:r>
        <w:t>regulátor intenzity</w:t>
      </w:r>
      <w:r w:rsidRPr="00BF377C">
        <w:t>.</w:t>
      </w:r>
    </w:p>
    <w:p w:rsidR="0062076F" w:rsidRDefault="0062076F" w:rsidP="0062076F">
      <w:pPr>
        <w:pStyle w:val="Bezmezer"/>
        <w:pBdr>
          <w:bottom w:val="single" w:sz="4" w:space="1" w:color="auto"/>
        </w:pBdr>
      </w:pPr>
    </w:p>
    <w:p w:rsidR="0062076F" w:rsidRPr="00406F68" w:rsidRDefault="0062076F" w:rsidP="0062076F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406F68">
        <w:rPr>
          <w:b/>
          <w:sz w:val="28"/>
        </w:rPr>
        <w:t>BOOSTER</w:t>
      </w:r>
    </w:p>
    <w:p w:rsidR="0062076F" w:rsidRDefault="0062076F" w:rsidP="0062076F">
      <w:pPr>
        <w:pStyle w:val="Bezmezer"/>
      </w:pPr>
      <w:r>
        <w:t xml:space="preserve">Funkce Booster je skvělým pomocníkem v situacích, kdy váš pes nereaguje na nastavenou stimulační úroveň. Pokud stisknete příslušné tlačítko, stimulační úroveň vysílána obojkem se zpravidla zvýší o </w:t>
      </w:r>
      <w:r>
        <w:br/>
        <w:t>5-20 úrovní, než je „upozorňující“ stimulační úroveň.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  <w:numPr>
          <w:ilvl w:val="0"/>
          <w:numId w:val="8"/>
        </w:numPr>
      </w:pPr>
      <w:r>
        <w:t xml:space="preserve">Nastavte </w:t>
      </w:r>
      <w:r w:rsidRPr="008F03BA">
        <w:rPr>
          <w:i/>
        </w:rPr>
        <w:t>Momentary Mode</w:t>
      </w:r>
      <w:r>
        <w:t xml:space="preserve"> stisknutím tlačítka M/C. Na displeji se zobrazí „M“.</w:t>
      </w:r>
    </w:p>
    <w:p w:rsidR="0062076F" w:rsidRDefault="0062076F" w:rsidP="0062076F">
      <w:pPr>
        <w:pStyle w:val="Bezmezer"/>
        <w:numPr>
          <w:ilvl w:val="0"/>
          <w:numId w:val="8"/>
        </w:numPr>
      </w:pPr>
      <w:r>
        <w:t>Změňte úroveň stimulace na „0“.</w:t>
      </w:r>
    </w:p>
    <w:p w:rsidR="0062076F" w:rsidRDefault="0062076F" w:rsidP="0062076F">
      <w:pPr>
        <w:pStyle w:val="Bezmezer"/>
        <w:numPr>
          <w:ilvl w:val="0"/>
          <w:numId w:val="8"/>
        </w:numPr>
      </w:pPr>
      <w:r>
        <w:t>Stiskněte a podržte tlačítko S (černé) po dobu 5 sekund.</w:t>
      </w:r>
    </w:p>
    <w:p w:rsidR="0062076F" w:rsidRDefault="0062076F" w:rsidP="0062076F">
      <w:pPr>
        <w:pStyle w:val="Bezmezer"/>
        <w:numPr>
          <w:ilvl w:val="0"/>
          <w:numId w:val="8"/>
        </w:numPr>
      </w:pPr>
      <w:r>
        <w:t>Úroveň stimulace se změní z „0“ na blikající „1“.</w:t>
      </w:r>
    </w:p>
    <w:p w:rsidR="0062076F" w:rsidRDefault="0062076F" w:rsidP="0062076F">
      <w:pPr>
        <w:pStyle w:val="Bezmezer"/>
        <w:numPr>
          <w:ilvl w:val="0"/>
          <w:numId w:val="8"/>
        </w:numPr>
      </w:pPr>
      <w:r>
        <w:t>Otáčejte regulátorem intenzity na požadovanou úroveň Boost (1-60).</w:t>
      </w:r>
    </w:p>
    <w:p w:rsidR="0062076F" w:rsidRDefault="0062076F" w:rsidP="0062076F">
      <w:pPr>
        <w:pStyle w:val="Bezmezer"/>
        <w:numPr>
          <w:ilvl w:val="0"/>
          <w:numId w:val="8"/>
        </w:numPr>
      </w:pPr>
      <w:r>
        <w:t>Pro uložení stiskněte tlačítko S (černé).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Pr="009D35CF" w:rsidRDefault="0062076F" w:rsidP="0062076F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9D35CF">
        <w:rPr>
          <w:b/>
          <w:sz w:val="28"/>
        </w:rPr>
        <w:t xml:space="preserve">FUNKCE LOST TRANSMITTER </w:t>
      </w:r>
      <w:r>
        <w:rPr>
          <w:b/>
          <w:sz w:val="28"/>
        </w:rPr>
        <w:t>BEEP</w:t>
      </w:r>
      <w:r w:rsidRPr="009D35CF">
        <w:rPr>
          <w:b/>
          <w:sz w:val="28"/>
        </w:rPr>
        <w:t xml:space="preserve"> (ZTRACEN</w:t>
      </w:r>
      <w:r>
        <w:rPr>
          <w:b/>
          <w:sz w:val="28"/>
        </w:rPr>
        <w:t xml:space="preserve">É </w:t>
      </w:r>
      <w:r w:rsidRPr="009D35CF">
        <w:rPr>
          <w:b/>
          <w:sz w:val="28"/>
        </w:rPr>
        <w:t>ZAŘÍZENÍ)</w:t>
      </w:r>
    </w:p>
    <w:p w:rsidR="0062076F" w:rsidRDefault="0062076F" w:rsidP="0062076F">
      <w:pPr>
        <w:pStyle w:val="Bezmezer"/>
      </w:pPr>
      <w:r w:rsidRPr="00205F0C">
        <w:t>Váš elektronický obojek umožňuje uživateli zapnout 6</w:t>
      </w:r>
      <w:r>
        <w:t xml:space="preserve"> </w:t>
      </w:r>
      <w:r w:rsidRPr="00205F0C">
        <w:t>ti hodinový časovač. Po 6</w:t>
      </w:r>
      <w:r>
        <w:t xml:space="preserve"> </w:t>
      </w:r>
      <w:r w:rsidRPr="00205F0C">
        <w:t>ti hodinách začne vysílač pípat</w:t>
      </w:r>
      <w:r>
        <w:t xml:space="preserve"> a v případě ztracení zařízení jej můžete opět nalézt. </w:t>
      </w:r>
    </w:p>
    <w:p w:rsidR="0062076F" w:rsidRDefault="0062076F" w:rsidP="0062076F">
      <w:pPr>
        <w:pStyle w:val="Bezmezer"/>
      </w:pPr>
    </w:p>
    <w:p w:rsidR="0062076F" w:rsidRPr="00205F0C" w:rsidRDefault="0062076F" w:rsidP="0062076F">
      <w:pPr>
        <w:pStyle w:val="Bezmezer"/>
        <w:rPr>
          <w:b/>
        </w:rPr>
      </w:pPr>
      <w:r w:rsidRPr="00205F0C">
        <w:rPr>
          <w:b/>
        </w:rPr>
        <w:t>Jak aktivovat časovač?</w:t>
      </w:r>
    </w:p>
    <w:p w:rsidR="0062076F" w:rsidRDefault="0062076F" w:rsidP="0062076F">
      <w:pPr>
        <w:pStyle w:val="Bezmezer"/>
        <w:numPr>
          <w:ilvl w:val="0"/>
          <w:numId w:val="9"/>
        </w:numPr>
      </w:pPr>
      <w:r>
        <w:t>Otočte</w:t>
      </w:r>
      <w:r w:rsidRPr="00205F0C">
        <w:t xml:space="preserve"> re</w:t>
      </w:r>
      <w:r>
        <w:t>gulátorem intenzity</w:t>
      </w:r>
      <w:r w:rsidRPr="00205F0C">
        <w:t xml:space="preserve"> na "0"</w:t>
      </w:r>
      <w:r>
        <w:t>.</w:t>
      </w:r>
    </w:p>
    <w:p w:rsidR="0062076F" w:rsidRDefault="0062076F" w:rsidP="0062076F">
      <w:pPr>
        <w:pStyle w:val="Bezmezer"/>
        <w:numPr>
          <w:ilvl w:val="0"/>
          <w:numId w:val="9"/>
        </w:numPr>
      </w:pPr>
      <w:r>
        <w:t>Stiskněte zároveň</w:t>
      </w:r>
      <w:r w:rsidRPr="00205F0C">
        <w:t xml:space="preserve"> stimulační tlačítko</w:t>
      </w:r>
      <w:r>
        <w:t xml:space="preserve"> S</w:t>
      </w:r>
      <w:r w:rsidRPr="00205F0C">
        <w:t xml:space="preserve"> (černé) a tlačítko pro světlo (L). </w:t>
      </w:r>
    </w:p>
    <w:p w:rsidR="0062076F" w:rsidRDefault="0062076F" w:rsidP="0062076F">
      <w:pPr>
        <w:pStyle w:val="Bezmezer"/>
        <w:numPr>
          <w:ilvl w:val="0"/>
          <w:numId w:val="9"/>
        </w:numPr>
      </w:pPr>
      <w:r w:rsidRPr="00205F0C">
        <w:t>Vysíl</w:t>
      </w:r>
      <w:r>
        <w:t>a</w:t>
      </w:r>
      <w:r w:rsidRPr="00205F0C">
        <w:t>č 3x zapípá</w:t>
      </w:r>
      <w:r>
        <w:t>.</w:t>
      </w:r>
    </w:p>
    <w:p w:rsidR="0062076F" w:rsidRDefault="0062076F" w:rsidP="0062076F">
      <w:pPr>
        <w:pStyle w:val="Bezmezer"/>
        <w:numPr>
          <w:ilvl w:val="0"/>
          <w:numId w:val="9"/>
        </w:numPr>
      </w:pPr>
      <w:r>
        <w:t>Časovač je nastaven.</w:t>
      </w:r>
    </w:p>
    <w:p w:rsidR="0062076F" w:rsidRDefault="0062076F" w:rsidP="0062076F">
      <w:pPr>
        <w:pStyle w:val="Bezmezer"/>
      </w:pPr>
    </w:p>
    <w:p w:rsidR="0062076F" w:rsidRPr="00205F0C" w:rsidRDefault="0062076F" w:rsidP="0062076F">
      <w:pPr>
        <w:pStyle w:val="Bezmezer"/>
      </w:pPr>
      <w:r w:rsidRPr="00205F0C">
        <w:t xml:space="preserve">Pro vypnutí opět </w:t>
      </w:r>
      <w:r>
        <w:t>otočte regulátorem intenzity</w:t>
      </w:r>
      <w:r w:rsidRPr="00205F0C">
        <w:t xml:space="preserve"> </w:t>
      </w:r>
      <w:r>
        <w:t xml:space="preserve">na </w:t>
      </w:r>
      <w:r w:rsidRPr="00205F0C">
        <w:t>"0</w:t>
      </w:r>
      <w:r>
        <w:t>“. Stiskněte zároveň</w:t>
      </w:r>
      <w:r w:rsidRPr="00205F0C">
        <w:t xml:space="preserve"> stimulační tlačítko</w:t>
      </w:r>
      <w:r>
        <w:t xml:space="preserve"> S</w:t>
      </w:r>
      <w:r w:rsidRPr="00205F0C">
        <w:t xml:space="preserve"> (červené) a tlačítko pro světlo (L). Vysíl</w:t>
      </w:r>
      <w:r>
        <w:t>a</w:t>
      </w:r>
      <w:r w:rsidRPr="00205F0C">
        <w:t>č 2x zapípá</w:t>
      </w:r>
      <w:r>
        <w:t xml:space="preserve"> a časovač je deaktivován.</w:t>
      </w:r>
    </w:p>
    <w:p w:rsidR="0062076F" w:rsidRPr="00BA03AF" w:rsidRDefault="0062076F" w:rsidP="0062076F"/>
    <w:p w:rsidR="0062076F" w:rsidRPr="00BA03AF" w:rsidRDefault="0062076F" w:rsidP="0062076F"/>
    <w:p w:rsidR="0062076F" w:rsidRPr="00D01B9A" w:rsidRDefault="0062076F" w:rsidP="0062076F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D01B9A">
        <w:rPr>
          <w:b/>
          <w:color w:val="000000" w:themeColor="text1"/>
          <w:sz w:val="28"/>
        </w:rPr>
        <w:t>ZÁRUKA</w:t>
      </w:r>
    </w:p>
    <w:p w:rsidR="0062076F" w:rsidRPr="00A456C9" w:rsidRDefault="0062076F" w:rsidP="0062076F">
      <w:pPr>
        <w:pStyle w:val="Bezmezer"/>
        <w:rPr>
          <w:b/>
        </w:rPr>
      </w:pPr>
      <w:r w:rsidRPr="00D2518A">
        <w:rPr>
          <w:b/>
        </w:rPr>
        <w:t>Prohlášení</w:t>
      </w:r>
      <w:r w:rsidRPr="00A456C9">
        <w:rPr>
          <w:b/>
        </w:rPr>
        <w:t xml:space="preserve"> o shodě, záruční a pozáruční servis</w:t>
      </w:r>
    </w:p>
    <w:p w:rsidR="0062076F" w:rsidRDefault="0062076F" w:rsidP="0062076F">
      <w:pPr>
        <w:pStyle w:val="Bezmezer"/>
      </w:pPr>
      <w:r>
        <w:t xml:space="preserve">Přístroj byl </w:t>
      </w:r>
      <w:r w:rsidRPr="00D2518A">
        <w:t>schválen pro použití v zemích EU a je proto opatřen značkou CE. Veškerá potřebná dokumentace je k dispozici na webových stránkách dovozce, na vyžádání u dovozce a na prodejně u dovozce. Změny technických parametrů, vlastností a tiskové chyby vyhrazeny.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spacing w:after="0"/>
      </w:pPr>
      <w:r w:rsidRPr="00460930">
        <w:t>Adresa, na které naleznete prohlášení o shodě a aktuální návod (záložka ke stažení):</w:t>
      </w:r>
    </w:p>
    <w:p w:rsidR="0062076F" w:rsidRDefault="00CA0BD7" w:rsidP="0062076F">
      <w:pPr>
        <w:pStyle w:val="Bezmezer"/>
      </w:pPr>
      <w:hyperlink r:id="rId18" w:history="1">
        <w:r w:rsidR="0062076F" w:rsidRPr="0070394F">
          <w:rPr>
            <w:rStyle w:val="Hypertextovodkaz"/>
          </w:rPr>
          <w:t>https://www.elektro-obojky.cz/vycvikove-obojky/e-collar-educator-et-400</w:t>
        </w:r>
      </w:hyperlink>
    </w:p>
    <w:p w:rsidR="0062076F" w:rsidRPr="00D2518A" w:rsidRDefault="0062076F" w:rsidP="0062076F">
      <w:pPr>
        <w:pStyle w:val="Bezmezer"/>
      </w:pPr>
    </w:p>
    <w:p w:rsidR="0062076F" w:rsidRPr="00D2518A" w:rsidRDefault="0062076F" w:rsidP="0062076F">
      <w:pPr>
        <w:pStyle w:val="Bezmezer"/>
        <w:jc w:val="center"/>
      </w:pPr>
      <w:r w:rsidRPr="00D2518A">
        <w:rPr>
          <w:b/>
        </w:rPr>
        <w:t>Záruční a pozáruční opravy zabezpečuje dovozce</w:t>
      </w:r>
      <w:r w:rsidRPr="00D2518A">
        <w:t>:</w:t>
      </w:r>
    </w:p>
    <w:p w:rsidR="0062076F" w:rsidRPr="00D2518A" w:rsidRDefault="0062076F" w:rsidP="0062076F">
      <w:pPr>
        <w:pStyle w:val="Bezmezer"/>
        <w:jc w:val="center"/>
      </w:pPr>
      <w:r w:rsidRPr="00D2518A">
        <w:t>Reedog s. r.o.,</w:t>
      </w:r>
    </w:p>
    <w:p w:rsidR="0062076F" w:rsidRPr="00D2518A" w:rsidRDefault="0062076F" w:rsidP="0062076F">
      <w:pPr>
        <w:pStyle w:val="Bezmezer"/>
        <w:jc w:val="center"/>
      </w:pPr>
      <w:r w:rsidRPr="00D2518A">
        <w:t>Sedmidomky 459/8</w:t>
      </w:r>
    </w:p>
    <w:p w:rsidR="0062076F" w:rsidRPr="00D2518A" w:rsidRDefault="0062076F" w:rsidP="0062076F">
      <w:pPr>
        <w:pStyle w:val="Bezmezer"/>
        <w:jc w:val="center"/>
      </w:pPr>
      <w:r w:rsidRPr="00D2518A">
        <w:t>Praha</w:t>
      </w:r>
    </w:p>
    <w:p w:rsidR="0062076F" w:rsidRPr="00D2518A" w:rsidRDefault="0062076F" w:rsidP="0062076F">
      <w:pPr>
        <w:pStyle w:val="Bezmezer"/>
        <w:jc w:val="center"/>
      </w:pPr>
      <w:r w:rsidRPr="00D2518A">
        <w:t>101 00</w:t>
      </w:r>
    </w:p>
    <w:p w:rsidR="0062076F" w:rsidRPr="00D2518A" w:rsidRDefault="0062076F" w:rsidP="0062076F">
      <w:pPr>
        <w:pStyle w:val="Bezmezer"/>
        <w:jc w:val="center"/>
      </w:pPr>
      <w:r w:rsidRPr="00D2518A">
        <w:t>Infolinka: 216 216 106</w:t>
      </w:r>
    </w:p>
    <w:p w:rsidR="0062076F" w:rsidRPr="00D2518A" w:rsidRDefault="0062076F" w:rsidP="0062076F">
      <w:pPr>
        <w:pStyle w:val="Bezmezer"/>
        <w:jc w:val="center"/>
      </w:pPr>
      <w:r w:rsidRPr="00D2518A">
        <w:t>Email: info@elektro-obojky.cz</w:t>
      </w:r>
    </w:p>
    <w:p w:rsidR="0078387E" w:rsidRPr="00BF4811" w:rsidRDefault="0078387E" w:rsidP="006711AF">
      <w:pPr>
        <w:pStyle w:val="Bezmezer"/>
        <w:rPr>
          <w:color w:val="000000" w:themeColor="text1"/>
        </w:rPr>
      </w:pPr>
    </w:p>
    <w:p w:rsidR="00E23624" w:rsidRPr="00503395" w:rsidRDefault="00E23624" w:rsidP="00E23624">
      <w:pPr>
        <w:pStyle w:val="Bezmezer"/>
        <w:rPr>
          <w:color w:val="000000" w:themeColor="text1"/>
        </w:rPr>
      </w:pPr>
    </w:p>
    <w:sectPr w:rsidR="00E23624" w:rsidRPr="0050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EAC"/>
    <w:multiLevelType w:val="hybridMultilevel"/>
    <w:tmpl w:val="B980D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1BAF"/>
    <w:multiLevelType w:val="multilevel"/>
    <w:tmpl w:val="7304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C4776"/>
    <w:multiLevelType w:val="hybridMultilevel"/>
    <w:tmpl w:val="BF024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1BA1"/>
    <w:multiLevelType w:val="hybridMultilevel"/>
    <w:tmpl w:val="65AA8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040B0"/>
    <w:multiLevelType w:val="multilevel"/>
    <w:tmpl w:val="D156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25371"/>
    <w:multiLevelType w:val="hybridMultilevel"/>
    <w:tmpl w:val="457A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03494"/>
    <w:multiLevelType w:val="hybridMultilevel"/>
    <w:tmpl w:val="EB04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9130F"/>
    <w:multiLevelType w:val="hybridMultilevel"/>
    <w:tmpl w:val="0EC876F8"/>
    <w:lvl w:ilvl="0" w:tplc="AF6AF3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C451D"/>
    <w:multiLevelType w:val="hybridMultilevel"/>
    <w:tmpl w:val="5A586380"/>
    <w:lvl w:ilvl="0" w:tplc="AF6AF3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F7"/>
    <w:rsid w:val="00030804"/>
    <w:rsid w:val="00065330"/>
    <w:rsid w:val="00135771"/>
    <w:rsid w:val="00191EDC"/>
    <w:rsid w:val="001A6051"/>
    <w:rsid w:val="0030300C"/>
    <w:rsid w:val="00353F6D"/>
    <w:rsid w:val="00503395"/>
    <w:rsid w:val="00514DB9"/>
    <w:rsid w:val="005846E0"/>
    <w:rsid w:val="0062076F"/>
    <w:rsid w:val="006711AF"/>
    <w:rsid w:val="00772C35"/>
    <w:rsid w:val="0078387E"/>
    <w:rsid w:val="007C0596"/>
    <w:rsid w:val="008830D5"/>
    <w:rsid w:val="008D1F50"/>
    <w:rsid w:val="008E6840"/>
    <w:rsid w:val="00921705"/>
    <w:rsid w:val="009E596E"/>
    <w:rsid w:val="00A12028"/>
    <w:rsid w:val="00A60B7A"/>
    <w:rsid w:val="00AB4910"/>
    <w:rsid w:val="00B70EFF"/>
    <w:rsid w:val="00B75BB4"/>
    <w:rsid w:val="00B835F7"/>
    <w:rsid w:val="00BA03AF"/>
    <w:rsid w:val="00BF4811"/>
    <w:rsid w:val="00C01BED"/>
    <w:rsid w:val="00C3208B"/>
    <w:rsid w:val="00C92389"/>
    <w:rsid w:val="00CA0BD7"/>
    <w:rsid w:val="00D13393"/>
    <w:rsid w:val="00D34538"/>
    <w:rsid w:val="00DB5560"/>
    <w:rsid w:val="00DD4C3C"/>
    <w:rsid w:val="00DD6272"/>
    <w:rsid w:val="00DE48DE"/>
    <w:rsid w:val="00E04A42"/>
    <w:rsid w:val="00E23624"/>
    <w:rsid w:val="00E46B3B"/>
    <w:rsid w:val="00EE473F"/>
    <w:rsid w:val="00EE5F25"/>
    <w:rsid w:val="00F71929"/>
    <w:rsid w:val="00F71BBA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BB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C0596"/>
    <w:rPr>
      <w:b/>
      <w:bCs/>
    </w:rPr>
  </w:style>
  <w:style w:type="table" w:styleId="Mkatabulky">
    <w:name w:val="Table Grid"/>
    <w:basedOn w:val="Normlntabulka"/>
    <w:uiPriority w:val="39"/>
    <w:rsid w:val="0078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076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076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BB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C0596"/>
    <w:rPr>
      <w:b/>
      <w:bCs/>
    </w:rPr>
  </w:style>
  <w:style w:type="table" w:styleId="Mkatabulky">
    <w:name w:val="Table Grid"/>
    <w:basedOn w:val="Normlntabulka"/>
    <w:uiPriority w:val="39"/>
    <w:rsid w:val="0078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076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076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elektro-obojky.cz/vycvikove-obojky/e-collar-educator-et-4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Šenkeříková</dc:creator>
  <cp:lastModifiedBy>PC</cp:lastModifiedBy>
  <cp:revision>2</cp:revision>
  <dcterms:created xsi:type="dcterms:W3CDTF">2020-07-16T08:02:00Z</dcterms:created>
  <dcterms:modified xsi:type="dcterms:W3CDTF">2020-07-16T08:02:00Z</dcterms:modified>
</cp:coreProperties>
</file>