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F30" w:rsidRPr="00F0278A" w:rsidRDefault="00AC29EE">
      <w:pPr>
        <w:rPr>
          <w:sz w:val="24"/>
        </w:rPr>
      </w:pPr>
      <w:r w:rsidRPr="00F0278A">
        <w:rPr>
          <w:sz w:val="24"/>
        </w:rPr>
        <w:t>Děkujeme, že jste si vybrali výrobek firmy NUM’AXES. Před použitím protištěkacího obojku si prosím pečlivě přečtěte instrukce v tomto manuálu a uschovejte jej na bezpečné místo pro budoucí použití.</w:t>
      </w:r>
    </w:p>
    <w:p w:rsidR="00AC29EE" w:rsidRPr="00F0278A" w:rsidRDefault="00AC29EE">
      <w:pPr>
        <w:rPr>
          <w:sz w:val="24"/>
        </w:rPr>
      </w:pPr>
    </w:p>
    <w:p w:rsidR="00AC29EE" w:rsidRPr="0012119E" w:rsidRDefault="00AC29EE">
      <w:pPr>
        <w:rPr>
          <w:b/>
          <w:sz w:val="24"/>
        </w:rPr>
      </w:pPr>
      <w:r w:rsidRPr="0012119E">
        <w:rPr>
          <w:b/>
          <w:sz w:val="24"/>
        </w:rPr>
        <w:t>OBSAH</w:t>
      </w:r>
    </w:p>
    <w:p w:rsidR="00AC29EE" w:rsidRPr="00F0278A" w:rsidRDefault="00AC29EE">
      <w:pPr>
        <w:rPr>
          <w:sz w:val="24"/>
        </w:rPr>
      </w:pPr>
      <w:r w:rsidRPr="00F0278A">
        <w:rPr>
          <w:sz w:val="24"/>
        </w:rPr>
        <w:t>Pokyny pro získání nejlepších výsledků................................</w:t>
      </w:r>
      <w:r w:rsidR="00A725CB">
        <w:rPr>
          <w:sz w:val="24"/>
        </w:rPr>
        <w:t>2</w:t>
      </w:r>
    </w:p>
    <w:p w:rsidR="00AC29EE" w:rsidRPr="00F0278A" w:rsidRDefault="00AC29EE">
      <w:pPr>
        <w:rPr>
          <w:sz w:val="24"/>
        </w:rPr>
      </w:pPr>
      <w:r w:rsidRPr="00F0278A">
        <w:rPr>
          <w:sz w:val="24"/>
        </w:rPr>
        <w:t>Obsah balení.......................................................................</w:t>
      </w:r>
      <w:r w:rsidR="00A725CB">
        <w:rPr>
          <w:sz w:val="24"/>
        </w:rPr>
        <w:t>.2</w:t>
      </w:r>
    </w:p>
    <w:p w:rsidR="00AC29EE" w:rsidRPr="00F0278A" w:rsidRDefault="00AC29EE">
      <w:pPr>
        <w:rPr>
          <w:sz w:val="24"/>
        </w:rPr>
      </w:pPr>
      <w:r w:rsidRPr="00F0278A">
        <w:rPr>
          <w:sz w:val="24"/>
        </w:rPr>
        <w:t>Popis produktu.............................................................</w:t>
      </w:r>
      <w:r w:rsidR="00A725CB">
        <w:rPr>
          <w:sz w:val="24"/>
        </w:rPr>
        <w:t>.</w:t>
      </w:r>
      <w:r w:rsidRPr="00F0278A">
        <w:rPr>
          <w:sz w:val="24"/>
        </w:rPr>
        <w:t>.....</w:t>
      </w:r>
      <w:r w:rsidR="00A725CB">
        <w:rPr>
          <w:sz w:val="24"/>
        </w:rPr>
        <w:t>.3</w:t>
      </w:r>
    </w:p>
    <w:p w:rsidR="00AC29EE" w:rsidRPr="00F0278A" w:rsidRDefault="00AC29EE">
      <w:pPr>
        <w:rPr>
          <w:sz w:val="24"/>
        </w:rPr>
      </w:pPr>
      <w:r w:rsidRPr="00F0278A">
        <w:rPr>
          <w:sz w:val="24"/>
        </w:rPr>
        <w:t>Montáž baterie................................................................</w:t>
      </w:r>
      <w:r w:rsidR="00A725CB">
        <w:rPr>
          <w:sz w:val="24"/>
        </w:rPr>
        <w:t>...3</w:t>
      </w:r>
    </w:p>
    <w:p w:rsidR="00AC29EE" w:rsidRPr="00F0278A" w:rsidRDefault="00AC29EE">
      <w:pPr>
        <w:rPr>
          <w:sz w:val="24"/>
        </w:rPr>
      </w:pPr>
      <w:r w:rsidRPr="00F0278A">
        <w:rPr>
          <w:sz w:val="24"/>
        </w:rPr>
        <w:t>Montáž popruhu.............................................................</w:t>
      </w:r>
      <w:r w:rsidR="00A725CB">
        <w:rPr>
          <w:sz w:val="24"/>
        </w:rPr>
        <w:t>....4</w:t>
      </w:r>
    </w:p>
    <w:p w:rsidR="00AC29EE" w:rsidRPr="00F0278A" w:rsidRDefault="00AC29EE">
      <w:pPr>
        <w:rPr>
          <w:sz w:val="24"/>
        </w:rPr>
      </w:pPr>
      <w:r w:rsidRPr="00F0278A">
        <w:rPr>
          <w:sz w:val="24"/>
        </w:rPr>
        <w:t>Zapnutí obojku................................................................</w:t>
      </w:r>
      <w:r w:rsidR="00A725CB">
        <w:rPr>
          <w:sz w:val="24"/>
        </w:rPr>
        <w:t>....4</w:t>
      </w:r>
    </w:p>
    <w:p w:rsidR="00AC29EE" w:rsidRPr="00F0278A" w:rsidRDefault="00AC29EE">
      <w:pPr>
        <w:rPr>
          <w:sz w:val="24"/>
        </w:rPr>
      </w:pPr>
      <w:r w:rsidRPr="00F0278A">
        <w:rPr>
          <w:sz w:val="24"/>
        </w:rPr>
        <w:t>Vypnutí obojku...............................................................</w:t>
      </w:r>
      <w:r w:rsidR="00A725CB">
        <w:rPr>
          <w:sz w:val="24"/>
        </w:rPr>
        <w:t>...4</w:t>
      </w:r>
    </w:p>
    <w:p w:rsidR="00AC29EE" w:rsidRPr="00F0278A" w:rsidRDefault="00AC29EE">
      <w:pPr>
        <w:rPr>
          <w:sz w:val="24"/>
        </w:rPr>
      </w:pPr>
      <w:r w:rsidRPr="00F0278A">
        <w:rPr>
          <w:sz w:val="24"/>
        </w:rPr>
        <w:t>Změna pr</w:t>
      </w:r>
      <w:r w:rsidR="00304E82">
        <w:rPr>
          <w:sz w:val="24"/>
        </w:rPr>
        <w:t>o</w:t>
      </w:r>
      <w:r w:rsidRPr="00F0278A">
        <w:rPr>
          <w:sz w:val="24"/>
        </w:rPr>
        <w:t>vozního režimu..............................................</w:t>
      </w:r>
      <w:r w:rsidR="00A725CB">
        <w:rPr>
          <w:sz w:val="24"/>
        </w:rPr>
        <w:t>....4</w:t>
      </w:r>
    </w:p>
    <w:p w:rsidR="00AC29EE" w:rsidRPr="00F0278A" w:rsidRDefault="00AC29EE">
      <w:pPr>
        <w:rPr>
          <w:sz w:val="24"/>
        </w:rPr>
      </w:pPr>
      <w:r w:rsidRPr="00F0278A">
        <w:rPr>
          <w:sz w:val="24"/>
        </w:rPr>
        <w:t>Nahrávání a poslech hlasových zpráv............................</w:t>
      </w:r>
      <w:r w:rsidR="00A725CB">
        <w:rPr>
          <w:sz w:val="24"/>
        </w:rPr>
        <w:t>..5</w:t>
      </w:r>
    </w:p>
    <w:p w:rsidR="00AC29EE" w:rsidRPr="00F0278A" w:rsidRDefault="00AC29EE">
      <w:pPr>
        <w:rPr>
          <w:sz w:val="24"/>
        </w:rPr>
      </w:pPr>
      <w:r w:rsidRPr="00F0278A">
        <w:rPr>
          <w:sz w:val="24"/>
        </w:rPr>
        <w:t>Nastavení citlivosti detekce štěkotu.............................</w:t>
      </w:r>
      <w:r w:rsidR="00A725CB">
        <w:rPr>
          <w:sz w:val="24"/>
        </w:rPr>
        <w:t>...6</w:t>
      </w:r>
    </w:p>
    <w:p w:rsidR="00AC29EE" w:rsidRPr="00F0278A" w:rsidRDefault="00AC29EE">
      <w:pPr>
        <w:rPr>
          <w:sz w:val="24"/>
        </w:rPr>
      </w:pPr>
      <w:r w:rsidRPr="00F0278A">
        <w:rPr>
          <w:sz w:val="24"/>
        </w:rPr>
        <w:t>Kontrola/výměna baterie............................................</w:t>
      </w:r>
      <w:r w:rsidR="00A725CB">
        <w:rPr>
          <w:sz w:val="24"/>
        </w:rPr>
        <w:t>....7</w:t>
      </w:r>
    </w:p>
    <w:p w:rsidR="00AC29EE" w:rsidRPr="00F0278A" w:rsidRDefault="00AC29EE">
      <w:pPr>
        <w:rPr>
          <w:sz w:val="24"/>
        </w:rPr>
      </w:pPr>
      <w:r w:rsidRPr="00F0278A">
        <w:rPr>
          <w:sz w:val="24"/>
        </w:rPr>
        <w:t>Výměna senzoru........................................................</w:t>
      </w:r>
      <w:r w:rsidR="00A725CB">
        <w:rPr>
          <w:sz w:val="24"/>
        </w:rPr>
        <w:t>.....8</w:t>
      </w:r>
    </w:p>
    <w:p w:rsidR="00AC29EE" w:rsidRPr="00F0278A" w:rsidRDefault="00AC29EE">
      <w:pPr>
        <w:rPr>
          <w:sz w:val="24"/>
        </w:rPr>
      </w:pPr>
      <w:r w:rsidRPr="00F0278A">
        <w:rPr>
          <w:sz w:val="24"/>
        </w:rPr>
        <w:t>Nasazení obojku.......................................................</w:t>
      </w:r>
      <w:r w:rsidR="00A725CB">
        <w:rPr>
          <w:sz w:val="24"/>
        </w:rPr>
        <w:t>......8</w:t>
      </w:r>
    </w:p>
    <w:p w:rsidR="00AC29EE" w:rsidRPr="00F0278A" w:rsidRDefault="00AC29EE">
      <w:pPr>
        <w:rPr>
          <w:sz w:val="24"/>
        </w:rPr>
      </w:pPr>
      <w:r w:rsidRPr="00F0278A">
        <w:rPr>
          <w:sz w:val="24"/>
        </w:rPr>
        <w:t>Kontrola správného fungování přístroje...................</w:t>
      </w:r>
      <w:r w:rsidR="00A725CB">
        <w:rPr>
          <w:sz w:val="24"/>
        </w:rPr>
        <w:t>.....8</w:t>
      </w:r>
    </w:p>
    <w:p w:rsidR="00AC29EE" w:rsidRPr="00F0278A" w:rsidRDefault="00AC29EE">
      <w:pPr>
        <w:rPr>
          <w:sz w:val="24"/>
        </w:rPr>
      </w:pPr>
      <w:r w:rsidRPr="00F0278A">
        <w:rPr>
          <w:sz w:val="24"/>
        </w:rPr>
        <w:t>Bezpečnostní opatření při používání........................</w:t>
      </w:r>
      <w:r w:rsidR="00A725CB">
        <w:rPr>
          <w:sz w:val="24"/>
        </w:rPr>
        <w:t>.....9</w:t>
      </w:r>
    </w:p>
    <w:p w:rsidR="00AC29EE" w:rsidRPr="00F0278A" w:rsidRDefault="00AC29EE">
      <w:pPr>
        <w:rPr>
          <w:sz w:val="24"/>
        </w:rPr>
      </w:pPr>
      <w:r w:rsidRPr="00F0278A">
        <w:rPr>
          <w:sz w:val="24"/>
        </w:rPr>
        <w:t>Řešení problémů.....................................................</w:t>
      </w:r>
      <w:r w:rsidR="00A725CB">
        <w:rPr>
          <w:sz w:val="24"/>
        </w:rPr>
        <w:t>......9</w:t>
      </w:r>
    </w:p>
    <w:p w:rsidR="00AC29EE" w:rsidRPr="00F0278A" w:rsidRDefault="00AC29EE">
      <w:pPr>
        <w:rPr>
          <w:sz w:val="24"/>
        </w:rPr>
      </w:pPr>
      <w:r w:rsidRPr="00F0278A">
        <w:rPr>
          <w:sz w:val="24"/>
        </w:rPr>
        <w:t>Technické parametry............................................</w:t>
      </w:r>
      <w:r w:rsidR="00A725CB">
        <w:rPr>
          <w:sz w:val="24"/>
        </w:rPr>
        <w:t>.</w:t>
      </w:r>
      <w:r w:rsidRPr="00F0278A">
        <w:rPr>
          <w:sz w:val="24"/>
        </w:rPr>
        <w:t>...</w:t>
      </w:r>
      <w:r w:rsidR="00A725CB">
        <w:rPr>
          <w:sz w:val="24"/>
        </w:rPr>
        <w:t>.....9</w:t>
      </w:r>
    </w:p>
    <w:p w:rsidR="00AC29EE" w:rsidRPr="00F0278A" w:rsidRDefault="00AC29EE">
      <w:pPr>
        <w:rPr>
          <w:sz w:val="24"/>
        </w:rPr>
      </w:pPr>
      <w:r w:rsidRPr="00F0278A">
        <w:rPr>
          <w:sz w:val="24"/>
        </w:rPr>
        <w:t>Záruka....................................................................</w:t>
      </w:r>
      <w:r w:rsidR="00A725CB">
        <w:rPr>
          <w:sz w:val="24"/>
        </w:rPr>
        <w:t>.......10</w:t>
      </w:r>
    </w:p>
    <w:p w:rsidR="00AC29EE" w:rsidRPr="00F0278A" w:rsidRDefault="00AC29EE">
      <w:pPr>
        <w:rPr>
          <w:sz w:val="24"/>
        </w:rPr>
      </w:pPr>
      <w:r w:rsidRPr="00F0278A">
        <w:rPr>
          <w:sz w:val="24"/>
        </w:rPr>
        <w:t>Záruční podmínky.................................................</w:t>
      </w:r>
      <w:r w:rsidR="00A725CB">
        <w:rPr>
          <w:sz w:val="24"/>
        </w:rPr>
        <w:t>........10</w:t>
      </w:r>
    </w:p>
    <w:p w:rsidR="00AC29EE" w:rsidRPr="00F0278A" w:rsidRDefault="00AC29EE">
      <w:pPr>
        <w:rPr>
          <w:sz w:val="24"/>
        </w:rPr>
      </w:pPr>
      <w:r w:rsidRPr="00F0278A">
        <w:rPr>
          <w:sz w:val="24"/>
        </w:rPr>
        <w:t>Náhradní díly........................................................</w:t>
      </w:r>
      <w:r w:rsidR="00A725CB">
        <w:rPr>
          <w:sz w:val="24"/>
        </w:rPr>
        <w:t>.........11</w:t>
      </w:r>
    </w:p>
    <w:p w:rsidR="00AC29EE" w:rsidRPr="00F0278A" w:rsidRDefault="00AC29EE">
      <w:pPr>
        <w:rPr>
          <w:sz w:val="24"/>
        </w:rPr>
      </w:pPr>
      <w:r w:rsidRPr="00F0278A">
        <w:rPr>
          <w:sz w:val="24"/>
        </w:rPr>
        <w:t>Recyklace produktu..............................................</w:t>
      </w:r>
      <w:r w:rsidR="00A725CB">
        <w:rPr>
          <w:sz w:val="24"/>
        </w:rPr>
        <w:t>.........11</w:t>
      </w:r>
    </w:p>
    <w:p w:rsidR="00AC29EE" w:rsidRPr="00F0278A" w:rsidRDefault="00AC29EE">
      <w:pPr>
        <w:rPr>
          <w:sz w:val="24"/>
        </w:rPr>
      </w:pPr>
      <w:r w:rsidRPr="00F0278A">
        <w:rPr>
          <w:sz w:val="24"/>
        </w:rPr>
        <w:br w:type="page"/>
      </w:r>
    </w:p>
    <w:p w:rsidR="00AC29EE" w:rsidRPr="00F0278A" w:rsidRDefault="00AC29EE">
      <w:pPr>
        <w:rPr>
          <w:b/>
          <w:sz w:val="24"/>
        </w:rPr>
      </w:pPr>
      <w:r w:rsidRPr="00F0278A">
        <w:rPr>
          <w:b/>
          <w:sz w:val="24"/>
        </w:rPr>
        <w:lastRenderedPageBreak/>
        <w:t>Pokyny pro získání nejlepších výsledků</w:t>
      </w:r>
    </w:p>
    <w:p w:rsidR="00AC29EE" w:rsidRPr="00F0278A" w:rsidRDefault="00AC29EE">
      <w:pPr>
        <w:rPr>
          <w:sz w:val="24"/>
        </w:rPr>
      </w:pPr>
    </w:p>
    <w:p w:rsidR="00AC29EE" w:rsidRPr="00F0278A" w:rsidRDefault="00F0278A">
      <w:pPr>
        <w:rPr>
          <w:sz w:val="24"/>
        </w:rPr>
      </w:pPr>
      <w:r w:rsidRPr="00F0278A">
        <w:rPr>
          <w:sz w:val="24"/>
        </w:rPr>
        <w:t xml:space="preserve">Klíčovým faktorem pro získání nejlepších výsledků již od prvního použití je spolupráce majitele psa. Nenechávejte svého psa s límcem bez dozoru, dokud nejste spokojeni s tím, jak na výrobek reaguje a že límec funguje správně. Měli byste se ujistit, zda jsou nastavení (citlivost detekce štěkotu/provozní režim) nastaveny správně pro vašeho psa. Bedlivě vašeho mazlíčka sledujte v prvních dnech používání límce. </w:t>
      </w:r>
    </w:p>
    <w:p w:rsidR="00F0278A" w:rsidRDefault="00F0278A">
      <w:pPr>
        <w:rPr>
          <w:sz w:val="24"/>
        </w:rPr>
      </w:pPr>
      <w:r w:rsidRPr="00F0278A">
        <w:rPr>
          <w:sz w:val="24"/>
        </w:rPr>
        <w:t>Když pes začne štěkat, nechte pracovat límec a nezasahujte do stimulace. Jakýkoli zásah z vaší strany by mohl být brán jako projev</w:t>
      </w:r>
      <w:r>
        <w:rPr>
          <w:sz w:val="24"/>
        </w:rPr>
        <w:t xml:space="preserve"> pozornosti a pes by se tak mohl v budoucnu štěkáním dožadovat vašeho zájmu. Jakmile pes štěkat přestane, pochvalte ho (ne však příliš) a pohlaďte, abyste jej podpořili ve slušném chování.</w:t>
      </w:r>
    </w:p>
    <w:p w:rsidR="00F0278A" w:rsidRDefault="00F0278A">
      <w:pPr>
        <w:rPr>
          <w:sz w:val="24"/>
        </w:rPr>
      </w:pPr>
      <w:r>
        <w:rPr>
          <w:sz w:val="24"/>
        </w:rPr>
        <w:t>Nezapomeňte, že štěkání mů</w:t>
      </w:r>
      <w:r w:rsidR="00304E82">
        <w:rPr>
          <w:sz w:val="24"/>
        </w:rPr>
        <w:t>ž</w:t>
      </w:r>
      <w:r>
        <w:rPr>
          <w:sz w:val="24"/>
        </w:rPr>
        <w:t>e indikovat i problémy s chováním. Protištěkací obojek řeší problémy s nadměrným štěkáním. Pokud problém přetrvává, navštivte vašeho veterináře.</w:t>
      </w:r>
    </w:p>
    <w:p w:rsidR="00F0278A" w:rsidRDefault="00F0278A">
      <w:pPr>
        <w:rPr>
          <w:sz w:val="24"/>
        </w:rPr>
      </w:pPr>
    </w:p>
    <w:p w:rsidR="00F0278A" w:rsidRPr="00F0278A" w:rsidRDefault="00F0278A">
      <w:pPr>
        <w:rPr>
          <w:b/>
          <w:sz w:val="24"/>
        </w:rPr>
      </w:pPr>
      <w:r w:rsidRPr="00F0278A">
        <w:rPr>
          <w:b/>
          <w:sz w:val="24"/>
        </w:rPr>
        <w:t>Obsah balení</w:t>
      </w:r>
    </w:p>
    <w:p w:rsidR="00F0278A" w:rsidRDefault="00F0278A">
      <w:pPr>
        <w:rPr>
          <w:sz w:val="24"/>
        </w:rPr>
      </w:pPr>
    </w:p>
    <w:p w:rsidR="00F0278A" w:rsidRDefault="00304E82" w:rsidP="00F0278A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Obojek</w:t>
      </w:r>
      <w:r w:rsidR="00F0278A">
        <w:rPr>
          <w:sz w:val="24"/>
        </w:rPr>
        <w:t xml:space="preserve"> vybavený senzorem štěkotu</w:t>
      </w:r>
    </w:p>
    <w:p w:rsidR="00F0278A" w:rsidRDefault="00F0278A" w:rsidP="00F0278A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Magnetický klíč (magnet)</w:t>
      </w:r>
    </w:p>
    <w:p w:rsidR="00F0278A" w:rsidRDefault="00F0278A" w:rsidP="00F0278A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Nylonový popruh</w:t>
      </w:r>
    </w:p>
    <w:p w:rsidR="00F0278A" w:rsidRDefault="00F0278A" w:rsidP="00F0278A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Dlouhý senzor štěkotu</w:t>
      </w:r>
    </w:p>
    <w:p w:rsidR="00F0278A" w:rsidRDefault="000A4237" w:rsidP="00F0278A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Klouzavá spona na popruh</w:t>
      </w:r>
    </w:p>
    <w:p w:rsidR="000A4237" w:rsidRDefault="000A4237" w:rsidP="00F0278A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Šroubov</w:t>
      </w:r>
      <w:r w:rsidR="005E43C8">
        <w:rPr>
          <w:sz w:val="24"/>
        </w:rPr>
        <w:t>á</w:t>
      </w:r>
      <w:r>
        <w:rPr>
          <w:sz w:val="24"/>
        </w:rPr>
        <w:t>k</w:t>
      </w:r>
    </w:p>
    <w:p w:rsidR="000A4237" w:rsidRDefault="000A4237" w:rsidP="00F0278A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3V CR 2450 lithiová baterie</w:t>
      </w:r>
    </w:p>
    <w:p w:rsidR="000A4237" w:rsidRDefault="000A4237" w:rsidP="00F0278A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Tento návod k použití</w:t>
      </w:r>
    </w:p>
    <w:p w:rsidR="000A4237" w:rsidRDefault="000A4237" w:rsidP="000A4237">
      <w:pPr>
        <w:rPr>
          <w:sz w:val="24"/>
        </w:rPr>
      </w:pPr>
    </w:p>
    <w:p w:rsidR="0012119E" w:rsidRDefault="0012119E">
      <w:pPr>
        <w:rPr>
          <w:b/>
          <w:sz w:val="24"/>
        </w:rPr>
      </w:pPr>
      <w:r>
        <w:rPr>
          <w:b/>
          <w:sz w:val="24"/>
        </w:rPr>
        <w:br w:type="page"/>
      </w:r>
    </w:p>
    <w:p w:rsidR="000A4237" w:rsidRPr="00384B84" w:rsidRDefault="005E43C8" w:rsidP="000A4237">
      <w:pPr>
        <w:rPr>
          <w:b/>
          <w:sz w:val="24"/>
        </w:rPr>
      </w:pPr>
      <w:r w:rsidRPr="00384B84">
        <w:rPr>
          <w:b/>
          <w:sz w:val="24"/>
        </w:rPr>
        <w:lastRenderedPageBreak/>
        <w:t>Popis produktu</w:t>
      </w:r>
    </w:p>
    <w:p w:rsidR="005E43C8" w:rsidRDefault="00384B84" w:rsidP="000A4237">
      <w:pPr>
        <w:rPr>
          <w:sz w:val="24"/>
        </w:rPr>
      </w:pPr>
      <w:r>
        <w:rPr>
          <w:noProof/>
          <w:sz w:val="24"/>
          <w:lang w:eastAsia="cs-CZ"/>
        </w:rPr>
        <w:drawing>
          <wp:inline distT="0" distB="0" distL="0" distR="0">
            <wp:extent cx="6251121" cy="2124852"/>
            <wp:effectExtent l="19050" t="0" r="0" b="0"/>
            <wp:docPr id="1" name="Picture 0" descr="1473797263816996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7379726381699660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0902" cy="2124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19E" w:rsidRDefault="0012119E" w:rsidP="000A4237">
      <w:pPr>
        <w:rPr>
          <w:b/>
          <w:sz w:val="24"/>
        </w:rPr>
      </w:pPr>
    </w:p>
    <w:p w:rsidR="00384B84" w:rsidRPr="00384B84" w:rsidRDefault="00384B84" w:rsidP="000A4237">
      <w:pPr>
        <w:rPr>
          <w:b/>
          <w:sz w:val="24"/>
        </w:rPr>
      </w:pPr>
      <w:r w:rsidRPr="00384B84">
        <w:rPr>
          <w:b/>
          <w:sz w:val="24"/>
        </w:rPr>
        <w:t>Vložení baterie</w:t>
      </w:r>
    </w:p>
    <w:p w:rsidR="00384B84" w:rsidRDefault="00384B84" w:rsidP="00384B84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Vyjměte šroubky z krytu baterie pomocí přiloženého šroubováku.</w:t>
      </w:r>
    </w:p>
    <w:p w:rsidR="00384B84" w:rsidRDefault="00384B84" w:rsidP="00384B84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Odstraňte kryt baterie.</w:t>
      </w:r>
    </w:p>
    <w:p w:rsidR="00384B84" w:rsidRDefault="00384B84" w:rsidP="00384B84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Vložte 3 Voltovou CR 2450 lithiovou baterii tak, jako je naznačeno pod držákem baterie (vi</w:t>
      </w:r>
      <w:r w:rsidR="00845AD2">
        <w:rPr>
          <w:sz w:val="24"/>
        </w:rPr>
        <w:t>z</w:t>
      </w:r>
      <w:r>
        <w:rPr>
          <w:sz w:val="24"/>
        </w:rPr>
        <w:t xml:space="preserve"> diagram 2).</w:t>
      </w:r>
    </w:p>
    <w:p w:rsidR="00384B84" w:rsidRDefault="00384B84" w:rsidP="00384B84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Zvuk pípnutí se rozezní poté, co je baterie správně vložena.</w:t>
      </w:r>
    </w:p>
    <w:p w:rsidR="00384B84" w:rsidRDefault="00384B84" w:rsidP="00384B84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Pokud neuslyšíte žádný zvuk</w:t>
      </w:r>
      <w:r w:rsidR="00304E82">
        <w:rPr>
          <w:sz w:val="24"/>
        </w:rPr>
        <w:t xml:space="preserve"> po vložení baterie, ihned ji vy</w:t>
      </w:r>
      <w:r>
        <w:rPr>
          <w:sz w:val="24"/>
        </w:rPr>
        <w:t>jměte</w:t>
      </w:r>
      <w:r w:rsidR="00810D38">
        <w:rPr>
          <w:sz w:val="24"/>
        </w:rPr>
        <w:t xml:space="preserve"> za pomoci přiloženého magnetu (magneticého klíče). Zkontrolujte polaritu před dalším vkládáním baterie. Pokud se stále zvuk nedostaví, zkontrolujte funkčnost přepnutím tlačítka zapnutí</w:t>
      </w:r>
      <w:r w:rsidR="00845AD2">
        <w:rPr>
          <w:sz w:val="24"/>
        </w:rPr>
        <w:t>/vypnutí.</w:t>
      </w:r>
    </w:p>
    <w:p w:rsidR="00845AD2" w:rsidRDefault="00845AD2" w:rsidP="00384B84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Vraťte zpět kryt baterie, ale dbejte na to, abyste ne</w:t>
      </w:r>
      <w:r w:rsidR="00304E82">
        <w:rPr>
          <w:sz w:val="24"/>
        </w:rPr>
        <w:t>j</w:t>
      </w:r>
      <w:r>
        <w:rPr>
          <w:sz w:val="24"/>
        </w:rPr>
        <w:t>prve umístili zpět malý cvoček na spodu krytu baterie (viz diagram 3).</w:t>
      </w:r>
    </w:p>
    <w:p w:rsidR="00845AD2" w:rsidRDefault="005A1462" w:rsidP="00384B84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Zašroubujte zpět šroubky.</w:t>
      </w:r>
    </w:p>
    <w:p w:rsidR="005B5E99" w:rsidRDefault="005A1462" w:rsidP="005A1462">
      <w:pPr>
        <w:ind w:left="360"/>
        <w:rPr>
          <w:sz w:val="24"/>
        </w:rPr>
      </w:pPr>
      <w:r>
        <w:rPr>
          <w:noProof/>
          <w:sz w:val="24"/>
          <w:lang w:eastAsia="cs-CZ"/>
        </w:rPr>
        <w:drawing>
          <wp:inline distT="0" distB="0" distL="0" distR="0">
            <wp:extent cx="5772503" cy="1513755"/>
            <wp:effectExtent l="19050" t="0" r="0" b="0"/>
            <wp:docPr id="2" name="Picture 1" descr="1473797263816996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7379726381699660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3883" cy="1514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19E" w:rsidRDefault="0012119E">
      <w:pPr>
        <w:rPr>
          <w:b/>
          <w:sz w:val="24"/>
        </w:rPr>
      </w:pPr>
      <w:r>
        <w:rPr>
          <w:b/>
          <w:sz w:val="24"/>
        </w:rPr>
        <w:br w:type="page"/>
      </w:r>
    </w:p>
    <w:p w:rsidR="005A1462" w:rsidRPr="0012119E" w:rsidRDefault="005B5E99" w:rsidP="005B5E99">
      <w:pPr>
        <w:rPr>
          <w:b/>
          <w:sz w:val="24"/>
        </w:rPr>
      </w:pPr>
      <w:r w:rsidRPr="0012119E">
        <w:rPr>
          <w:b/>
          <w:sz w:val="24"/>
        </w:rPr>
        <w:lastRenderedPageBreak/>
        <w:t>Montáž popruhu</w:t>
      </w:r>
    </w:p>
    <w:p w:rsidR="005B5E99" w:rsidRPr="005B5E99" w:rsidRDefault="005B5E99" w:rsidP="005B5E99">
      <w:pPr>
        <w:rPr>
          <w:sz w:val="24"/>
        </w:rPr>
      </w:pPr>
      <w:r w:rsidRPr="005B5E99">
        <w:rPr>
          <w:sz w:val="24"/>
        </w:rPr>
        <w:t xml:space="preserve">- </w:t>
      </w:r>
      <w:r>
        <w:rPr>
          <w:sz w:val="24"/>
        </w:rPr>
        <w:t>Vsuňte</w:t>
      </w:r>
      <w:r w:rsidRPr="005B5E99">
        <w:rPr>
          <w:sz w:val="24"/>
        </w:rPr>
        <w:t xml:space="preserve"> popruh </w:t>
      </w:r>
      <w:r>
        <w:rPr>
          <w:sz w:val="24"/>
        </w:rPr>
        <w:t>do přístroje</w:t>
      </w:r>
      <w:r w:rsidRPr="005B5E99">
        <w:rPr>
          <w:sz w:val="24"/>
        </w:rPr>
        <w:t xml:space="preserve"> (viz </w:t>
      </w:r>
      <w:r>
        <w:rPr>
          <w:sz w:val="24"/>
        </w:rPr>
        <w:t>diagram</w:t>
      </w:r>
      <w:r w:rsidRPr="005B5E99">
        <w:rPr>
          <w:sz w:val="24"/>
        </w:rPr>
        <w:t xml:space="preserve"> 4).</w:t>
      </w:r>
    </w:p>
    <w:p w:rsidR="005B5E99" w:rsidRPr="005B5E99" w:rsidRDefault="005B5E99" w:rsidP="005B5E99">
      <w:pPr>
        <w:rPr>
          <w:sz w:val="24"/>
        </w:rPr>
      </w:pPr>
      <w:r w:rsidRPr="005B5E99">
        <w:rPr>
          <w:sz w:val="24"/>
        </w:rPr>
        <w:t xml:space="preserve">- Umístěte </w:t>
      </w:r>
      <w:r w:rsidR="0012119E">
        <w:rPr>
          <w:sz w:val="24"/>
        </w:rPr>
        <w:t>přiloženou posuvnou sponu na popruh</w:t>
      </w:r>
      <w:r w:rsidRPr="005B5E99">
        <w:rPr>
          <w:sz w:val="24"/>
        </w:rPr>
        <w:t>.</w:t>
      </w:r>
    </w:p>
    <w:p w:rsidR="005B5E99" w:rsidRPr="005B5E99" w:rsidRDefault="005B5E99" w:rsidP="005B5E99">
      <w:pPr>
        <w:rPr>
          <w:sz w:val="24"/>
        </w:rPr>
      </w:pPr>
      <w:r w:rsidRPr="005B5E99">
        <w:rPr>
          <w:sz w:val="24"/>
        </w:rPr>
        <w:t xml:space="preserve">- Připojte </w:t>
      </w:r>
      <w:r w:rsidR="0012119E">
        <w:rPr>
          <w:sz w:val="24"/>
        </w:rPr>
        <w:t>rychlo</w:t>
      </w:r>
      <w:r w:rsidRPr="005B5E99">
        <w:rPr>
          <w:sz w:val="24"/>
        </w:rPr>
        <w:t>-</w:t>
      </w:r>
      <w:r w:rsidR="0012119E">
        <w:rPr>
          <w:sz w:val="24"/>
        </w:rPr>
        <w:t>uzavíratelnou sponu</w:t>
      </w:r>
      <w:r w:rsidR="00304E82">
        <w:rPr>
          <w:sz w:val="24"/>
        </w:rPr>
        <w:t xml:space="preserve"> na</w:t>
      </w:r>
      <w:r w:rsidR="0012119E">
        <w:rPr>
          <w:sz w:val="24"/>
        </w:rPr>
        <w:t xml:space="preserve"> volný okraj popruhu</w:t>
      </w:r>
      <w:r w:rsidRPr="005B5E99">
        <w:rPr>
          <w:sz w:val="24"/>
        </w:rPr>
        <w:t>.</w:t>
      </w:r>
    </w:p>
    <w:p w:rsidR="0012119E" w:rsidRDefault="0012119E" w:rsidP="005B5E99">
      <w:pPr>
        <w:rPr>
          <w:sz w:val="24"/>
        </w:rPr>
      </w:pPr>
      <w:r>
        <w:rPr>
          <w:noProof/>
          <w:sz w:val="24"/>
          <w:lang w:eastAsia="cs-CZ"/>
        </w:rPr>
        <w:drawing>
          <wp:inline distT="0" distB="0" distL="0" distR="0">
            <wp:extent cx="4510112" cy="1951744"/>
            <wp:effectExtent l="19050" t="0" r="4738" b="0"/>
            <wp:docPr id="3" name="Picture 2" descr="1473797263816996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73797263816996606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3188" cy="195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E99" w:rsidRPr="00BC2A32" w:rsidRDefault="005B5E99" w:rsidP="005B5E99">
      <w:pPr>
        <w:rPr>
          <w:b/>
          <w:sz w:val="24"/>
        </w:rPr>
      </w:pPr>
      <w:r w:rsidRPr="00BC2A32">
        <w:rPr>
          <w:b/>
          <w:sz w:val="24"/>
        </w:rPr>
        <w:t xml:space="preserve">Zapnutí </w:t>
      </w:r>
      <w:r w:rsidR="00BC2A32">
        <w:rPr>
          <w:b/>
          <w:sz w:val="24"/>
        </w:rPr>
        <w:t>obojku</w:t>
      </w:r>
    </w:p>
    <w:p w:rsidR="00BC2A32" w:rsidRDefault="005B5E99" w:rsidP="005B5E99">
      <w:pPr>
        <w:rPr>
          <w:sz w:val="24"/>
        </w:rPr>
      </w:pPr>
      <w:r w:rsidRPr="005B5E99">
        <w:rPr>
          <w:sz w:val="24"/>
        </w:rPr>
        <w:t xml:space="preserve">Krátce </w:t>
      </w:r>
      <w:r w:rsidR="00BC2A32">
        <w:rPr>
          <w:sz w:val="24"/>
        </w:rPr>
        <w:t>umístěte</w:t>
      </w:r>
      <w:r w:rsidRPr="005B5E99">
        <w:rPr>
          <w:sz w:val="24"/>
        </w:rPr>
        <w:t xml:space="preserve"> (po dobu kratší než 1 sek</w:t>
      </w:r>
      <w:r w:rsidR="00BC2A32">
        <w:rPr>
          <w:sz w:val="24"/>
        </w:rPr>
        <w:t xml:space="preserve">undu) </w:t>
      </w:r>
      <w:r w:rsidRPr="005B5E99">
        <w:rPr>
          <w:sz w:val="24"/>
        </w:rPr>
        <w:t>magnetický</w:t>
      </w:r>
      <w:r w:rsidR="00BC2A32">
        <w:rPr>
          <w:sz w:val="24"/>
        </w:rPr>
        <w:t xml:space="preserve"> klíč k oranžové značce umístěné v přední části límce</w:t>
      </w:r>
      <w:r w:rsidRPr="005B5E99">
        <w:rPr>
          <w:sz w:val="24"/>
        </w:rPr>
        <w:t>.</w:t>
      </w:r>
      <w:r w:rsidR="00BC2A32">
        <w:rPr>
          <w:sz w:val="24"/>
        </w:rPr>
        <w:t xml:space="preserve"> Rozezní se</w:t>
      </w:r>
      <w:r w:rsidRPr="005B5E99">
        <w:rPr>
          <w:sz w:val="24"/>
        </w:rPr>
        <w:t xml:space="preserve"> 1, 2 nebo 3 krátká pípnutí (v závislosti na</w:t>
      </w:r>
      <w:r w:rsidR="00BC2A32">
        <w:rPr>
          <w:sz w:val="24"/>
        </w:rPr>
        <w:t xml:space="preserve"> zvoleném režimu) což značí, že límec byl zapnut.</w:t>
      </w:r>
    </w:p>
    <w:p w:rsidR="005B5E99" w:rsidRPr="005B5E99" w:rsidRDefault="00BC2A32" w:rsidP="005B5E99">
      <w:pPr>
        <w:rPr>
          <w:sz w:val="24"/>
        </w:rPr>
      </w:pPr>
      <w:r>
        <w:rPr>
          <w:sz w:val="24"/>
        </w:rPr>
        <w:t>Z továrny je límec</w:t>
      </w:r>
      <w:r w:rsidR="005B5E99" w:rsidRPr="005B5E99">
        <w:rPr>
          <w:sz w:val="24"/>
        </w:rPr>
        <w:t xml:space="preserve"> </w:t>
      </w:r>
      <w:r>
        <w:rPr>
          <w:sz w:val="24"/>
        </w:rPr>
        <w:t>nastaven</w:t>
      </w:r>
      <w:r w:rsidR="005B5E99" w:rsidRPr="005B5E99">
        <w:rPr>
          <w:sz w:val="24"/>
        </w:rPr>
        <w:t xml:space="preserve"> na </w:t>
      </w:r>
      <w:r>
        <w:rPr>
          <w:sz w:val="24"/>
        </w:rPr>
        <w:t>režim</w:t>
      </w:r>
      <w:r w:rsidR="005B5E99" w:rsidRPr="005B5E99">
        <w:rPr>
          <w:sz w:val="24"/>
        </w:rPr>
        <w:t xml:space="preserve"> 2 (ozve se pípnutí a pak hlasové zprávy).</w:t>
      </w:r>
    </w:p>
    <w:p w:rsidR="00BC2A32" w:rsidRDefault="00BC2A32" w:rsidP="005B5E99">
      <w:pPr>
        <w:rPr>
          <w:sz w:val="24"/>
        </w:rPr>
      </w:pPr>
    </w:p>
    <w:p w:rsidR="005B5E99" w:rsidRPr="00BC2A32" w:rsidRDefault="005B5E99" w:rsidP="005B5E99">
      <w:pPr>
        <w:rPr>
          <w:b/>
          <w:sz w:val="24"/>
        </w:rPr>
      </w:pPr>
      <w:r w:rsidRPr="00BC2A32">
        <w:rPr>
          <w:b/>
          <w:sz w:val="24"/>
        </w:rPr>
        <w:t xml:space="preserve">Vypnutí </w:t>
      </w:r>
      <w:r w:rsidR="00BC2A32">
        <w:rPr>
          <w:b/>
          <w:sz w:val="24"/>
        </w:rPr>
        <w:t>obojku</w:t>
      </w:r>
    </w:p>
    <w:p w:rsidR="005B5E99" w:rsidRPr="005B5E99" w:rsidRDefault="005B5E99" w:rsidP="005B5E99">
      <w:pPr>
        <w:rPr>
          <w:sz w:val="24"/>
        </w:rPr>
      </w:pPr>
      <w:r w:rsidRPr="005B5E99">
        <w:rPr>
          <w:sz w:val="24"/>
        </w:rPr>
        <w:t xml:space="preserve">Krátce </w:t>
      </w:r>
      <w:r w:rsidR="00BC2A32">
        <w:rPr>
          <w:sz w:val="24"/>
        </w:rPr>
        <w:t>umístěte (po dobu kratší než 1 sekundu</w:t>
      </w:r>
      <w:r w:rsidRPr="005B5E99">
        <w:rPr>
          <w:sz w:val="24"/>
        </w:rPr>
        <w:t>) magnetický</w:t>
      </w:r>
      <w:r w:rsidR="00BC2A32">
        <w:rPr>
          <w:sz w:val="24"/>
        </w:rPr>
        <w:t xml:space="preserve"> klíč k oranžové značce umístěné v přední části límce. </w:t>
      </w:r>
      <w:r w:rsidRPr="005B5E99">
        <w:rPr>
          <w:sz w:val="24"/>
        </w:rPr>
        <w:t>Jedno dlouhé pípnutí znamená, že límec byl vypnut.</w:t>
      </w:r>
    </w:p>
    <w:p w:rsidR="00BC2A32" w:rsidRDefault="00BC2A32" w:rsidP="005B5E99">
      <w:pPr>
        <w:rPr>
          <w:sz w:val="24"/>
        </w:rPr>
      </w:pPr>
    </w:p>
    <w:p w:rsidR="005B5E99" w:rsidRPr="00BC2A32" w:rsidRDefault="005B5E99" w:rsidP="005B5E99">
      <w:pPr>
        <w:rPr>
          <w:b/>
          <w:sz w:val="24"/>
        </w:rPr>
      </w:pPr>
      <w:r w:rsidRPr="00BC2A32">
        <w:rPr>
          <w:b/>
          <w:sz w:val="24"/>
        </w:rPr>
        <w:t>Změna provozních režimů</w:t>
      </w:r>
    </w:p>
    <w:p w:rsidR="005B5E99" w:rsidRPr="005B5E99" w:rsidRDefault="00BC2A32" w:rsidP="005B5E99">
      <w:pPr>
        <w:rPr>
          <w:sz w:val="24"/>
        </w:rPr>
      </w:pPr>
      <w:r>
        <w:rPr>
          <w:sz w:val="24"/>
        </w:rPr>
        <w:t>Z továrny je límec</w:t>
      </w:r>
      <w:r w:rsidRPr="005B5E99">
        <w:rPr>
          <w:sz w:val="24"/>
        </w:rPr>
        <w:t xml:space="preserve"> </w:t>
      </w:r>
      <w:r>
        <w:rPr>
          <w:sz w:val="24"/>
        </w:rPr>
        <w:t>nastaven</w:t>
      </w:r>
      <w:r w:rsidRPr="005B5E99">
        <w:rPr>
          <w:sz w:val="24"/>
        </w:rPr>
        <w:t xml:space="preserve"> na </w:t>
      </w:r>
      <w:r>
        <w:rPr>
          <w:sz w:val="24"/>
        </w:rPr>
        <w:t>režim</w:t>
      </w:r>
      <w:r w:rsidRPr="005B5E99">
        <w:rPr>
          <w:sz w:val="24"/>
        </w:rPr>
        <w:t xml:space="preserve"> 2 (ozve se pípnutí a pak hlasové zprávy).</w:t>
      </w:r>
      <w:r>
        <w:rPr>
          <w:sz w:val="24"/>
        </w:rPr>
        <w:t xml:space="preserve"> Chcete-li změnit režim, </w:t>
      </w:r>
      <w:r w:rsidR="005B5E99" w:rsidRPr="005B5E99">
        <w:rPr>
          <w:sz w:val="24"/>
        </w:rPr>
        <w:t>je třeba př</w:t>
      </w:r>
      <w:r>
        <w:rPr>
          <w:sz w:val="24"/>
        </w:rPr>
        <w:t>iložit</w:t>
      </w:r>
      <w:r w:rsidR="005B5E99" w:rsidRPr="005B5E99">
        <w:rPr>
          <w:sz w:val="24"/>
        </w:rPr>
        <w:t xml:space="preserve"> a </w:t>
      </w:r>
      <w:r>
        <w:rPr>
          <w:sz w:val="24"/>
        </w:rPr>
        <w:t xml:space="preserve">držet magnetický </w:t>
      </w:r>
      <w:r w:rsidR="005B5E99" w:rsidRPr="005B5E99">
        <w:rPr>
          <w:sz w:val="24"/>
        </w:rPr>
        <w:t xml:space="preserve">klíč </w:t>
      </w:r>
      <w:r>
        <w:rPr>
          <w:sz w:val="24"/>
        </w:rPr>
        <w:t xml:space="preserve">v kontaktu s oranžovou značkou. </w:t>
      </w:r>
      <w:r w:rsidR="005B5E99" w:rsidRPr="005B5E99">
        <w:rPr>
          <w:sz w:val="24"/>
        </w:rPr>
        <w:t>Série pípnutí (od 1 do 3 pípnutí)</w:t>
      </w:r>
      <w:r>
        <w:rPr>
          <w:sz w:val="24"/>
        </w:rPr>
        <w:t xml:space="preserve"> pak</w:t>
      </w:r>
      <w:r w:rsidR="005B5E99" w:rsidRPr="005B5E99">
        <w:rPr>
          <w:sz w:val="24"/>
        </w:rPr>
        <w:t xml:space="preserve"> indikuje zvolený režim.</w:t>
      </w:r>
    </w:p>
    <w:p w:rsidR="005B5E99" w:rsidRPr="005B5E99" w:rsidRDefault="005B5E99" w:rsidP="005B5E99">
      <w:pPr>
        <w:rPr>
          <w:sz w:val="24"/>
        </w:rPr>
      </w:pPr>
      <w:r w:rsidRPr="005B5E99">
        <w:rPr>
          <w:sz w:val="24"/>
        </w:rPr>
        <w:t>Udržujte magnetický klíč v kon</w:t>
      </w:r>
      <w:r w:rsidR="00BC2A32">
        <w:rPr>
          <w:sz w:val="24"/>
        </w:rPr>
        <w:t>taktu s oranžovou značkou pro projetí režimů, dokud nedosáhnete vámi požadovaného režimu</w:t>
      </w:r>
      <w:r w:rsidRPr="005B5E99">
        <w:rPr>
          <w:sz w:val="24"/>
        </w:rPr>
        <w:t>.</w:t>
      </w:r>
      <w:r w:rsidR="00BC2A32">
        <w:rPr>
          <w:sz w:val="24"/>
        </w:rPr>
        <w:t xml:space="preserve"> Poté klíč odstraňte.</w:t>
      </w:r>
    </w:p>
    <w:p w:rsidR="00BC2A32" w:rsidRDefault="00BC2A32" w:rsidP="005B5E99">
      <w:pPr>
        <w:rPr>
          <w:sz w:val="24"/>
        </w:rPr>
      </w:pPr>
      <w:r>
        <w:rPr>
          <w:sz w:val="24"/>
        </w:rPr>
        <w:t>Obojek si bude pamatovat vámi zvolený režim. Při příštím zapnutí se tak automaticky zvolí režim, který jste dříve vybrali.</w:t>
      </w:r>
    </w:p>
    <w:p w:rsidR="005B5E99" w:rsidRDefault="00BC2A32" w:rsidP="005B5E99">
      <w:pPr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>Tabulka níže zobrazuje, jak bude límec pracovat v závislosti na vybraném režimu.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2708"/>
        <w:gridCol w:w="3434"/>
      </w:tblGrid>
      <w:tr w:rsidR="00DA3D57" w:rsidTr="00DA3D57">
        <w:tc>
          <w:tcPr>
            <w:tcW w:w="3070" w:type="dxa"/>
          </w:tcPr>
          <w:p w:rsidR="00DA3D57" w:rsidRPr="00DA3D57" w:rsidRDefault="00DA3D57" w:rsidP="00DA3D57">
            <w:pPr>
              <w:jc w:val="center"/>
              <w:rPr>
                <w:b/>
                <w:sz w:val="24"/>
              </w:rPr>
            </w:pPr>
            <w:r w:rsidRPr="00DA3D57">
              <w:rPr>
                <w:b/>
                <w:sz w:val="24"/>
              </w:rPr>
              <w:t>Počet pípnutí</w:t>
            </w:r>
          </w:p>
        </w:tc>
        <w:tc>
          <w:tcPr>
            <w:tcW w:w="2708" w:type="dxa"/>
          </w:tcPr>
          <w:p w:rsidR="00DA3D57" w:rsidRPr="00DA3D57" w:rsidRDefault="00DA3D57" w:rsidP="00DA3D57">
            <w:pPr>
              <w:jc w:val="center"/>
              <w:rPr>
                <w:b/>
                <w:sz w:val="24"/>
              </w:rPr>
            </w:pPr>
            <w:r w:rsidRPr="00DA3D57">
              <w:rPr>
                <w:b/>
                <w:sz w:val="24"/>
              </w:rPr>
              <w:t>Režim</w:t>
            </w:r>
          </w:p>
        </w:tc>
        <w:tc>
          <w:tcPr>
            <w:tcW w:w="3434" w:type="dxa"/>
          </w:tcPr>
          <w:p w:rsidR="00DA3D57" w:rsidRPr="00DA3D57" w:rsidRDefault="00DA3D57" w:rsidP="00DA3D57">
            <w:pPr>
              <w:jc w:val="center"/>
              <w:rPr>
                <w:b/>
                <w:sz w:val="24"/>
              </w:rPr>
            </w:pPr>
            <w:r w:rsidRPr="00DA3D57">
              <w:rPr>
                <w:b/>
                <w:sz w:val="24"/>
              </w:rPr>
              <w:t>Funkce</w:t>
            </w:r>
          </w:p>
        </w:tc>
      </w:tr>
      <w:tr w:rsidR="00DA3D57" w:rsidTr="00DA3D57">
        <w:tc>
          <w:tcPr>
            <w:tcW w:w="3070" w:type="dxa"/>
          </w:tcPr>
          <w:p w:rsidR="00DA3D57" w:rsidRDefault="00DA3D57" w:rsidP="00DA3D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8" w:type="dxa"/>
          </w:tcPr>
          <w:p w:rsidR="00DA3D57" w:rsidRDefault="00DA3D57" w:rsidP="00DA3D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4" w:type="dxa"/>
          </w:tcPr>
          <w:p w:rsidR="00DA3D57" w:rsidRDefault="00DA3D57" w:rsidP="00DA3D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Vibrace + pípnutí</w:t>
            </w:r>
          </w:p>
        </w:tc>
      </w:tr>
      <w:tr w:rsidR="00DA3D57" w:rsidTr="00DA3D57">
        <w:tc>
          <w:tcPr>
            <w:tcW w:w="3070" w:type="dxa"/>
          </w:tcPr>
          <w:p w:rsidR="00DA3D57" w:rsidRDefault="00DA3D57" w:rsidP="00DA3D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08" w:type="dxa"/>
          </w:tcPr>
          <w:p w:rsidR="00DA3D57" w:rsidRDefault="00DA3D57" w:rsidP="00DA3D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2(*)</w:t>
            </w:r>
          </w:p>
        </w:tc>
        <w:tc>
          <w:tcPr>
            <w:tcW w:w="3434" w:type="dxa"/>
          </w:tcPr>
          <w:p w:rsidR="00DA3D57" w:rsidRDefault="00DA3D57" w:rsidP="00DA3D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Pípnutí, poté hlasová zpráva:</w:t>
            </w:r>
          </w:p>
          <w:p w:rsidR="00DA3D57" w:rsidRDefault="00DA3D57" w:rsidP="00DA3D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 štěknutí : pípnutí</w:t>
            </w:r>
          </w:p>
          <w:p w:rsidR="00DA3D57" w:rsidRDefault="00DA3D57" w:rsidP="00DA3D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 štěknutí: hlasová zpráva 1</w:t>
            </w:r>
          </w:p>
          <w:p w:rsidR="00DA3D57" w:rsidRDefault="00DA3D57" w:rsidP="00DA3D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 štěknutí: hlasová zpráva 2</w:t>
            </w:r>
          </w:p>
        </w:tc>
      </w:tr>
      <w:tr w:rsidR="00DA3D57" w:rsidTr="00DA3D57">
        <w:tc>
          <w:tcPr>
            <w:tcW w:w="3070" w:type="dxa"/>
          </w:tcPr>
          <w:p w:rsidR="00DA3D57" w:rsidRDefault="00DA3D57" w:rsidP="00DA3D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8" w:type="dxa"/>
          </w:tcPr>
          <w:p w:rsidR="00DA3D57" w:rsidRDefault="00DA3D57" w:rsidP="00DA3D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3(*)</w:t>
            </w:r>
          </w:p>
        </w:tc>
        <w:tc>
          <w:tcPr>
            <w:tcW w:w="3434" w:type="dxa"/>
          </w:tcPr>
          <w:p w:rsidR="00DA3D57" w:rsidRDefault="00DA3D57" w:rsidP="00DA3D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Vibrace, poté hlasová zpráva:</w:t>
            </w:r>
          </w:p>
          <w:p w:rsidR="00DA3D57" w:rsidRDefault="00DA3D57" w:rsidP="00DA3D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 štěknutí : vibrace</w:t>
            </w:r>
          </w:p>
          <w:p w:rsidR="00DA3D57" w:rsidRDefault="00DA3D57" w:rsidP="00DA3D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 štěknutí: hlasová zpráva 1</w:t>
            </w:r>
          </w:p>
          <w:p w:rsidR="00DA3D57" w:rsidRDefault="00DA3D57" w:rsidP="00DA3D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 štěknutí: hlasová zpráva 2</w:t>
            </w:r>
          </w:p>
        </w:tc>
      </w:tr>
    </w:tbl>
    <w:p w:rsidR="00DA3D57" w:rsidRDefault="00DA3D57" w:rsidP="005B5E99">
      <w:pPr>
        <w:rPr>
          <w:sz w:val="24"/>
        </w:rPr>
      </w:pPr>
      <w:r>
        <w:rPr>
          <w:sz w:val="24"/>
        </w:rPr>
        <w:t>(*): V režimu 2 a 3:</w:t>
      </w:r>
    </w:p>
    <w:p w:rsidR="00DA3D57" w:rsidRDefault="00DA3D57" w:rsidP="005B5E99">
      <w:pPr>
        <w:rPr>
          <w:sz w:val="24"/>
        </w:rPr>
      </w:pPr>
      <w:r>
        <w:rPr>
          <w:sz w:val="24"/>
        </w:rPr>
        <w:t>- Pokud váš pes nepřestane štěkat,  po 4. štěknutí obojek automaticky cyklus zopakuje (pípnutí pro režim 2, vibrace pro režim 3).</w:t>
      </w:r>
    </w:p>
    <w:p w:rsidR="00DA3D57" w:rsidRDefault="00DA3D57" w:rsidP="005B5E99">
      <w:pPr>
        <w:rPr>
          <w:sz w:val="24"/>
        </w:rPr>
      </w:pPr>
      <w:r>
        <w:rPr>
          <w:sz w:val="24"/>
        </w:rPr>
        <w:t>- Pokud pes přestane štěkat na dobu delší než 15 sekund, obojek automaticky přejde na začátek cyklu (pípnutí pro režim 2, vibrace pro režim 3).</w:t>
      </w:r>
    </w:p>
    <w:p w:rsidR="00865611" w:rsidRDefault="00865611" w:rsidP="005B5E99">
      <w:pPr>
        <w:rPr>
          <w:sz w:val="24"/>
        </w:rPr>
      </w:pPr>
    </w:p>
    <w:p w:rsidR="00865611" w:rsidRPr="00865611" w:rsidRDefault="00865611" w:rsidP="00865611">
      <w:pPr>
        <w:rPr>
          <w:b/>
          <w:sz w:val="24"/>
        </w:rPr>
      </w:pPr>
      <w:r w:rsidRPr="00865611">
        <w:rPr>
          <w:b/>
          <w:sz w:val="24"/>
        </w:rPr>
        <w:t>Záznam a poslech hlas</w:t>
      </w:r>
      <w:r>
        <w:rPr>
          <w:b/>
          <w:sz w:val="24"/>
        </w:rPr>
        <w:t>ových</w:t>
      </w:r>
      <w:r w:rsidRPr="00865611">
        <w:rPr>
          <w:b/>
          <w:sz w:val="24"/>
        </w:rPr>
        <w:t xml:space="preserve"> zpráv</w:t>
      </w:r>
    </w:p>
    <w:p w:rsidR="00865611" w:rsidRPr="00865611" w:rsidRDefault="00865611" w:rsidP="00865611">
      <w:pPr>
        <w:rPr>
          <w:sz w:val="24"/>
        </w:rPr>
      </w:pPr>
      <w:r w:rsidRPr="00865611">
        <w:rPr>
          <w:sz w:val="24"/>
        </w:rPr>
        <w:t xml:space="preserve">POZOR: </w:t>
      </w:r>
      <w:r>
        <w:rPr>
          <w:sz w:val="24"/>
        </w:rPr>
        <w:t xml:space="preserve">Pro záznam nebo poslech hlasových zpráv váš límec musí být </w:t>
      </w:r>
      <w:r w:rsidRPr="00865611">
        <w:rPr>
          <w:sz w:val="24"/>
        </w:rPr>
        <w:t>vypnut.</w:t>
      </w:r>
    </w:p>
    <w:p w:rsidR="00865611" w:rsidRPr="00865611" w:rsidRDefault="00865611" w:rsidP="00865611">
      <w:pPr>
        <w:rPr>
          <w:sz w:val="24"/>
        </w:rPr>
      </w:pPr>
      <w:r>
        <w:rPr>
          <w:sz w:val="24"/>
        </w:rPr>
        <w:t>Máte možnost nahrát</w:t>
      </w:r>
      <w:r w:rsidRPr="00865611">
        <w:rPr>
          <w:sz w:val="24"/>
        </w:rPr>
        <w:t xml:space="preserve"> 2 hlasové </w:t>
      </w:r>
      <w:r>
        <w:rPr>
          <w:sz w:val="24"/>
        </w:rPr>
        <w:t>zprávy, každou v délce</w:t>
      </w:r>
      <w:r w:rsidRPr="00865611">
        <w:rPr>
          <w:sz w:val="24"/>
        </w:rPr>
        <w:t xml:space="preserve"> 5 se</w:t>
      </w:r>
      <w:r>
        <w:rPr>
          <w:sz w:val="24"/>
        </w:rPr>
        <w:t>kund. Doporučujeme použít krátká s</w:t>
      </w:r>
      <w:r w:rsidRPr="00865611">
        <w:rPr>
          <w:sz w:val="24"/>
        </w:rPr>
        <w:t xml:space="preserve">lova a </w:t>
      </w:r>
      <w:r>
        <w:rPr>
          <w:sz w:val="24"/>
        </w:rPr>
        <w:t xml:space="preserve">zvolit přísný tón </w:t>
      </w:r>
      <w:r w:rsidRPr="00865611">
        <w:rPr>
          <w:sz w:val="24"/>
        </w:rPr>
        <w:t>(</w:t>
      </w:r>
      <w:r>
        <w:rPr>
          <w:sz w:val="24"/>
        </w:rPr>
        <w:t>ne však křik</w:t>
      </w:r>
      <w:r w:rsidRPr="00865611">
        <w:rPr>
          <w:sz w:val="24"/>
        </w:rPr>
        <w:t>).</w:t>
      </w:r>
    </w:p>
    <w:p w:rsidR="00865611" w:rsidRPr="00865611" w:rsidRDefault="00865611" w:rsidP="00865611">
      <w:pPr>
        <w:rPr>
          <w:sz w:val="24"/>
        </w:rPr>
      </w:pPr>
      <w:r>
        <w:rPr>
          <w:sz w:val="24"/>
        </w:rPr>
        <w:t>Příklady</w:t>
      </w:r>
      <w:r w:rsidRPr="00865611">
        <w:rPr>
          <w:sz w:val="24"/>
        </w:rPr>
        <w:t xml:space="preserve"> zpráv</w:t>
      </w:r>
      <w:r>
        <w:rPr>
          <w:sz w:val="24"/>
        </w:rPr>
        <w:t xml:space="preserve">:  Ne! »; </w:t>
      </w:r>
      <w:r w:rsidRPr="00865611">
        <w:rPr>
          <w:sz w:val="24"/>
        </w:rPr>
        <w:t xml:space="preserve"> </w:t>
      </w:r>
      <w:r>
        <w:rPr>
          <w:sz w:val="24"/>
        </w:rPr>
        <w:t xml:space="preserve">Dost! »; </w:t>
      </w:r>
      <w:r w:rsidRPr="00865611">
        <w:rPr>
          <w:sz w:val="24"/>
        </w:rPr>
        <w:t xml:space="preserve">Ticho! »... </w:t>
      </w:r>
      <w:r>
        <w:rPr>
          <w:sz w:val="24"/>
        </w:rPr>
        <w:t>, což můžete doplnit jménem vašeho psa.</w:t>
      </w:r>
    </w:p>
    <w:p w:rsidR="00865611" w:rsidRPr="00865611" w:rsidRDefault="00865611" w:rsidP="00865611">
      <w:pPr>
        <w:rPr>
          <w:sz w:val="24"/>
        </w:rPr>
      </w:pPr>
      <w:r w:rsidRPr="00865611">
        <w:rPr>
          <w:sz w:val="24"/>
        </w:rPr>
        <w:t xml:space="preserve">Chcete-li nahrávat </w:t>
      </w:r>
      <w:r>
        <w:rPr>
          <w:sz w:val="24"/>
        </w:rPr>
        <w:t>nebo poslouchat zprávy, postupujte následovně</w:t>
      </w:r>
      <w:r w:rsidRPr="00865611">
        <w:rPr>
          <w:sz w:val="24"/>
        </w:rPr>
        <w:t>:</w:t>
      </w:r>
    </w:p>
    <w:p w:rsidR="00865611" w:rsidRPr="00865611" w:rsidRDefault="00865611" w:rsidP="00865611">
      <w:pPr>
        <w:rPr>
          <w:sz w:val="24"/>
        </w:rPr>
      </w:pPr>
      <w:r w:rsidRPr="00865611">
        <w:rPr>
          <w:sz w:val="24"/>
        </w:rPr>
        <w:t>- Odstraňte 2 šrouby z krytu baterie pomocí dodaného šroubováku.</w:t>
      </w:r>
    </w:p>
    <w:p w:rsidR="00865611" w:rsidRPr="00865611" w:rsidRDefault="00865611" w:rsidP="00865611">
      <w:pPr>
        <w:rPr>
          <w:sz w:val="24"/>
        </w:rPr>
      </w:pPr>
      <w:r w:rsidRPr="00865611">
        <w:rPr>
          <w:sz w:val="24"/>
        </w:rPr>
        <w:t>- Sejměte kryt baterie.</w:t>
      </w:r>
    </w:p>
    <w:p w:rsidR="00865611" w:rsidRPr="00865611" w:rsidRDefault="00865611" w:rsidP="00865611">
      <w:pPr>
        <w:rPr>
          <w:sz w:val="24"/>
        </w:rPr>
      </w:pPr>
      <w:r w:rsidRPr="00865611">
        <w:rPr>
          <w:sz w:val="24"/>
        </w:rPr>
        <w:t xml:space="preserve">- Stiskněte a podržte tlačítko (viz </w:t>
      </w:r>
      <w:r>
        <w:rPr>
          <w:sz w:val="24"/>
        </w:rPr>
        <w:t>diagram</w:t>
      </w:r>
      <w:r w:rsidRPr="00865611">
        <w:rPr>
          <w:sz w:val="24"/>
        </w:rPr>
        <w:t xml:space="preserve"> 5 níže), ozve </w:t>
      </w:r>
      <w:r>
        <w:rPr>
          <w:sz w:val="24"/>
        </w:rPr>
        <w:t xml:space="preserve">se </w:t>
      </w:r>
      <w:r w:rsidRPr="00865611">
        <w:rPr>
          <w:sz w:val="24"/>
        </w:rPr>
        <w:t xml:space="preserve">zvukový signál (1 </w:t>
      </w:r>
      <w:r>
        <w:rPr>
          <w:sz w:val="24"/>
        </w:rPr>
        <w:t xml:space="preserve">až 4), </w:t>
      </w:r>
      <w:r w:rsidRPr="00865611">
        <w:rPr>
          <w:sz w:val="24"/>
        </w:rPr>
        <w:t>označující zvolený režim.</w:t>
      </w:r>
    </w:p>
    <w:p w:rsidR="00865611" w:rsidRPr="00865611" w:rsidRDefault="00865611" w:rsidP="00865611">
      <w:pPr>
        <w:rPr>
          <w:sz w:val="24"/>
        </w:rPr>
      </w:pPr>
      <w:r w:rsidRPr="00865611">
        <w:rPr>
          <w:sz w:val="24"/>
        </w:rPr>
        <w:t xml:space="preserve">- Uvolněte tlačítko, </w:t>
      </w:r>
      <w:r>
        <w:rPr>
          <w:sz w:val="24"/>
        </w:rPr>
        <w:t>jakmile dosáhnete požadovaného režimu</w:t>
      </w:r>
      <w:r w:rsidRPr="00865611">
        <w:rPr>
          <w:sz w:val="24"/>
        </w:rPr>
        <w:t>.</w:t>
      </w:r>
    </w:p>
    <w:p w:rsidR="00865611" w:rsidRPr="00865611" w:rsidRDefault="00865611" w:rsidP="00865611">
      <w:pPr>
        <w:rPr>
          <w:sz w:val="24"/>
        </w:rPr>
      </w:pPr>
      <w:r w:rsidRPr="00865611">
        <w:rPr>
          <w:sz w:val="24"/>
        </w:rPr>
        <w:t>- Po dokončení poslechu nebo n</w:t>
      </w:r>
      <w:r>
        <w:rPr>
          <w:sz w:val="24"/>
        </w:rPr>
        <w:t xml:space="preserve">ahrávání vašich hlasových zpráv umístěte zpět </w:t>
      </w:r>
      <w:r w:rsidRPr="00865611">
        <w:rPr>
          <w:sz w:val="24"/>
        </w:rPr>
        <w:t xml:space="preserve">kryt baterie </w:t>
      </w:r>
      <w:r>
        <w:rPr>
          <w:sz w:val="24"/>
        </w:rPr>
        <w:t xml:space="preserve">a </w:t>
      </w:r>
      <w:r w:rsidRPr="00865611">
        <w:rPr>
          <w:sz w:val="24"/>
        </w:rPr>
        <w:t>dávejte pozor, aby</w:t>
      </w:r>
      <w:r>
        <w:rPr>
          <w:sz w:val="24"/>
        </w:rPr>
        <w:t>ste nejprve vložili</w:t>
      </w:r>
      <w:r w:rsidRPr="00865611">
        <w:rPr>
          <w:sz w:val="24"/>
        </w:rPr>
        <w:t xml:space="preserve"> malý </w:t>
      </w:r>
      <w:r>
        <w:rPr>
          <w:sz w:val="24"/>
        </w:rPr>
        <w:t>cvoček</w:t>
      </w:r>
      <w:r w:rsidRPr="00865611">
        <w:rPr>
          <w:sz w:val="24"/>
        </w:rPr>
        <w:t xml:space="preserve"> na spodní straně </w:t>
      </w:r>
      <w:r>
        <w:rPr>
          <w:sz w:val="24"/>
        </w:rPr>
        <w:t xml:space="preserve">krytu </w:t>
      </w:r>
      <w:r w:rsidRPr="00865611">
        <w:rPr>
          <w:sz w:val="24"/>
        </w:rPr>
        <w:t>baterie</w:t>
      </w:r>
      <w:r>
        <w:rPr>
          <w:sz w:val="24"/>
        </w:rPr>
        <w:t xml:space="preserve"> (viz diagram 3).</w:t>
      </w:r>
    </w:p>
    <w:p w:rsidR="00992A75" w:rsidRDefault="00865611" w:rsidP="00865611">
      <w:pPr>
        <w:rPr>
          <w:sz w:val="24"/>
        </w:rPr>
      </w:pPr>
      <w:r w:rsidRPr="00865611">
        <w:rPr>
          <w:sz w:val="24"/>
        </w:rPr>
        <w:t>- Dotáhněte 2 šrouby.</w:t>
      </w:r>
    </w:p>
    <w:p w:rsidR="00992A75" w:rsidRDefault="00992A75">
      <w:pPr>
        <w:rPr>
          <w:sz w:val="24"/>
        </w:rPr>
      </w:pPr>
      <w:r>
        <w:rPr>
          <w:sz w:val="24"/>
        </w:rPr>
        <w:br w:type="page"/>
      </w:r>
    </w:p>
    <w:p w:rsidR="00865611" w:rsidRDefault="00992A75" w:rsidP="00865611">
      <w:pPr>
        <w:rPr>
          <w:sz w:val="24"/>
        </w:rPr>
      </w:pPr>
      <w:r>
        <w:rPr>
          <w:sz w:val="24"/>
        </w:rPr>
        <w:lastRenderedPageBreak/>
        <w:t xml:space="preserve">Pro nahrání 1. </w:t>
      </w:r>
      <w:r w:rsidR="00E50FC3">
        <w:rPr>
          <w:sz w:val="24"/>
        </w:rPr>
        <w:t>z</w:t>
      </w:r>
      <w:r>
        <w:rPr>
          <w:sz w:val="24"/>
        </w:rPr>
        <w:t>právy:</w:t>
      </w:r>
    </w:p>
    <w:p w:rsidR="00992A75" w:rsidRDefault="00992A75" w:rsidP="00992A75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Zvolte režim 3, uvolněte tlačítko jakmile dosáhnete režimu 3.</w:t>
      </w:r>
    </w:p>
    <w:p w:rsidR="00992A75" w:rsidRDefault="00E50FC3" w:rsidP="00992A75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Pro nahrání vaší zprávy stiskněte znovu tlačítko a držte jej stlačené po dobu nahrávání zprávy (mluvte v blízkosti obojku). Na konci záznamu tlačítko pusťte.</w:t>
      </w:r>
    </w:p>
    <w:p w:rsidR="00E50FC3" w:rsidRDefault="00E50FC3" w:rsidP="00E50FC3">
      <w:pPr>
        <w:rPr>
          <w:sz w:val="24"/>
        </w:rPr>
      </w:pPr>
      <w:r>
        <w:rPr>
          <w:sz w:val="24"/>
        </w:rPr>
        <w:t>Pro poslech 1. zprávy:</w:t>
      </w:r>
    </w:p>
    <w:p w:rsidR="00E50FC3" w:rsidRDefault="00E50FC3" w:rsidP="00E50FC3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Zvolte režim 1, uvolněte tlačítko jakmile dosáhnete režimu 1.</w:t>
      </w:r>
    </w:p>
    <w:p w:rsidR="00E50FC3" w:rsidRDefault="00E50FC3" w:rsidP="00E50FC3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Obojek přehraje hlasovou zprávu 1.</w:t>
      </w:r>
    </w:p>
    <w:p w:rsidR="00E50FC3" w:rsidRDefault="00E50FC3" w:rsidP="00E50FC3">
      <w:pPr>
        <w:rPr>
          <w:sz w:val="24"/>
        </w:rPr>
      </w:pPr>
    </w:p>
    <w:p w:rsidR="00E50FC3" w:rsidRDefault="00E50FC3" w:rsidP="00E50FC3">
      <w:pPr>
        <w:rPr>
          <w:sz w:val="24"/>
        </w:rPr>
      </w:pPr>
      <w:r>
        <w:rPr>
          <w:sz w:val="24"/>
        </w:rPr>
        <w:t>Pro nahrání a zprávy 2 postupujte stejným způsobem při zvolení režimu 4 a poslechu dosáhnete zvolením režimu 2.</w:t>
      </w:r>
    </w:p>
    <w:p w:rsidR="00E50FC3" w:rsidRDefault="00E50FC3" w:rsidP="00E50FC3">
      <w:pPr>
        <w:rPr>
          <w:sz w:val="24"/>
        </w:rPr>
      </w:pPr>
      <w:r>
        <w:rPr>
          <w:sz w:val="24"/>
        </w:rPr>
        <w:t>Tabulka níže shrnuje jednotlivé režimy a jejich funkce.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E50FC3" w:rsidTr="00E50FC3">
        <w:tc>
          <w:tcPr>
            <w:tcW w:w="3070" w:type="dxa"/>
          </w:tcPr>
          <w:p w:rsidR="00E50FC3" w:rsidRPr="00E50FC3" w:rsidRDefault="00E50FC3" w:rsidP="00E50FC3">
            <w:pPr>
              <w:jc w:val="center"/>
              <w:rPr>
                <w:b/>
                <w:sz w:val="24"/>
              </w:rPr>
            </w:pPr>
            <w:r w:rsidRPr="00E50FC3">
              <w:rPr>
                <w:b/>
                <w:sz w:val="24"/>
              </w:rPr>
              <w:t>Počet pípnutí, které uslyšíte při přepínání režimů</w:t>
            </w:r>
          </w:p>
        </w:tc>
        <w:tc>
          <w:tcPr>
            <w:tcW w:w="3071" w:type="dxa"/>
          </w:tcPr>
          <w:p w:rsidR="00E50FC3" w:rsidRPr="00E50FC3" w:rsidRDefault="00E50FC3" w:rsidP="00E50FC3">
            <w:pPr>
              <w:jc w:val="center"/>
              <w:rPr>
                <w:b/>
                <w:sz w:val="24"/>
              </w:rPr>
            </w:pPr>
            <w:r w:rsidRPr="00E50FC3">
              <w:rPr>
                <w:b/>
                <w:sz w:val="24"/>
              </w:rPr>
              <w:t>Režim</w:t>
            </w:r>
          </w:p>
        </w:tc>
        <w:tc>
          <w:tcPr>
            <w:tcW w:w="3071" w:type="dxa"/>
          </w:tcPr>
          <w:p w:rsidR="00E50FC3" w:rsidRPr="00E50FC3" w:rsidRDefault="00E50FC3" w:rsidP="00E50FC3">
            <w:pPr>
              <w:jc w:val="center"/>
              <w:rPr>
                <w:b/>
                <w:sz w:val="24"/>
              </w:rPr>
            </w:pPr>
            <w:r w:rsidRPr="00E50FC3">
              <w:rPr>
                <w:b/>
                <w:sz w:val="24"/>
              </w:rPr>
              <w:t>Funkce</w:t>
            </w:r>
          </w:p>
        </w:tc>
      </w:tr>
      <w:tr w:rsidR="00E50FC3" w:rsidTr="00E50FC3">
        <w:tc>
          <w:tcPr>
            <w:tcW w:w="3070" w:type="dxa"/>
          </w:tcPr>
          <w:p w:rsidR="00E50FC3" w:rsidRDefault="00E50FC3" w:rsidP="00E50F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71" w:type="dxa"/>
          </w:tcPr>
          <w:p w:rsidR="00E50FC3" w:rsidRDefault="00E50FC3" w:rsidP="00E50F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71" w:type="dxa"/>
          </w:tcPr>
          <w:p w:rsidR="00E50FC3" w:rsidRDefault="00E50FC3" w:rsidP="00E50F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Poslech zprávy 1</w:t>
            </w:r>
          </w:p>
        </w:tc>
      </w:tr>
      <w:tr w:rsidR="00E50FC3" w:rsidTr="00E50FC3">
        <w:tc>
          <w:tcPr>
            <w:tcW w:w="3070" w:type="dxa"/>
          </w:tcPr>
          <w:p w:rsidR="00E50FC3" w:rsidRDefault="00E50FC3" w:rsidP="00E50F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71" w:type="dxa"/>
          </w:tcPr>
          <w:p w:rsidR="00E50FC3" w:rsidRDefault="00E50FC3" w:rsidP="00E50F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71" w:type="dxa"/>
          </w:tcPr>
          <w:p w:rsidR="00E50FC3" w:rsidRDefault="00E50FC3" w:rsidP="00E50F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Poslech zprávy 2</w:t>
            </w:r>
          </w:p>
        </w:tc>
      </w:tr>
      <w:tr w:rsidR="00E50FC3" w:rsidTr="00E50FC3">
        <w:tc>
          <w:tcPr>
            <w:tcW w:w="3070" w:type="dxa"/>
          </w:tcPr>
          <w:p w:rsidR="00E50FC3" w:rsidRDefault="00E50FC3" w:rsidP="00E50F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71" w:type="dxa"/>
          </w:tcPr>
          <w:p w:rsidR="00E50FC3" w:rsidRDefault="00E50FC3" w:rsidP="00E50F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71" w:type="dxa"/>
          </w:tcPr>
          <w:p w:rsidR="00E50FC3" w:rsidRDefault="00E50FC3" w:rsidP="00E50F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Nahrávání zprávy 1</w:t>
            </w:r>
          </w:p>
        </w:tc>
      </w:tr>
      <w:tr w:rsidR="00E50FC3" w:rsidTr="00E50FC3">
        <w:tc>
          <w:tcPr>
            <w:tcW w:w="3070" w:type="dxa"/>
          </w:tcPr>
          <w:p w:rsidR="00E50FC3" w:rsidRDefault="00E50FC3" w:rsidP="00E50F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71" w:type="dxa"/>
          </w:tcPr>
          <w:p w:rsidR="00E50FC3" w:rsidRDefault="00E50FC3" w:rsidP="00E50F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71" w:type="dxa"/>
          </w:tcPr>
          <w:p w:rsidR="00E50FC3" w:rsidRDefault="00E50FC3" w:rsidP="00E50F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Nahrávání zprávy 2</w:t>
            </w:r>
          </w:p>
        </w:tc>
      </w:tr>
    </w:tbl>
    <w:p w:rsidR="00E50FC3" w:rsidRDefault="00E50FC3" w:rsidP="00E50FC3">
      <w:pPr>
        <w:rPr>
          <w:sz w:val="24"/>
        </w:rPr>
      </w:pPr>
    </w:p>
    <w:p w:rsidR="00626FFB" w:rsidRPr="00626FFB" w:rsidRDefault="00626FFB" w:rsidP="00626FFB">
      <w:pPr>
        <w:rPr>
          <w:b/>
          <w:sz w:val="24"/>
        </w:rPr>
      </w:pPr>
      <w:r w:rsidRPr="00626FFB">
        <w:rPr>
          <w:b/>
          <w:sz w:val="24"/>
        </w:rPr>
        <w:t>Nastavení citlivosti detektoru štěkání</w:t>
      </w:r>
    </w:p>
    <w:p w:rsidR="00626FFB" w:rsidRPr="00626FFB" w:rsidRDefault="00626FFB" w:rsidP="00626FFB">
      <w:pPr>
        <w:rPr>
          <w:sz w:val="24"/>
        </w:rPr>
      </w:pPr>
      <w:r>
        <w:rPr>
          <w:sz w:val="24"/>
        </w:rPr>
        <w:t xml:space="preserve">Nastavení </w:t>
      </w:r>
      <w:r w:rsidRPr="00626FFB">
        <w:rPr>
          <w:sz w:val="24"/>
        </w:rPr>
        <w:t>citlivost</w:t>
      </w:r>
      <w:r>
        <w:rPr>
          <w:sz w:val="24"/>
        </w:rPr>
        <w:t>i detektoru</w:t>
      </w:r>
      <w:r w:rsidRPr="00626FFB">
        <w:rPr>
          <w:sz w:val="24"/>
        </w:rPr>
        <w:t xml:space="preserve"> je velmi důležitá předběžná operace. Ve skutečnosti, toto nastavení</w:t>
      </w:r>
      <w:r>
        <w:rPr>
          <w:sz w:val="24"/>
        </w:rPr>
        <w:t xml:space="preserve"> </w:t>
      </w:r>
      <w:r w:rsidRPr="00626FFB">
        <w:rPr>
          <w:sz w:val="24"/>
        </w:rPr>
        <w:t>určuje správnou funkci výrobku.</w:t>
      </w:r>
    </w:p>
    <w:p w:rsidR="00626FFB" w:rsidRPr="00626FFB" w:rsidRDefault="00626FFB" w:rsidP="00626FFB">
      <w:pPr>
        <w:rPr>
          <w:sz w:val="24"/>
        </w:rPr>
      </w:pPr>
      <w:r w:rsidRPr="00626FFB">
        <w:rPr>
          <w:sz w:val="24"/>
        </w:rPr>
        <w:t>Zajišťuje detekci štěkání, ale napomáhá ne</w:t>
      </w:r>
      <w:r>
        <w:rPr>
          <w:sz w:val="24"/>
        </w:rPr>
        <w:t>reagovat na ostatní nesouvisející zvuky</w:t>
      </w:r>
      <w:r w:rsidRPr="00626FFB">
        <w:rPr>
          <w:sz w:val="24"/>
        </w:rPr>
        <w:t>.</w:t>
      </w:r>
    </w:p>
    <w:p w:rsidR="00626FFB" w:rsidRPr="00626FFB" w:rsidRDefault="00626FFB" w:rsidP="00626FFB">
      <w:pPr>
        <w:rPr>
          <w:sz w:val="24"/>
        </w:rPr>
      </w:pPr>
      <w:r w:rsidRPr="00626FFB">
        <w:rPr>
          <w:sz w:val="24"/>
        </w:rPr>
        <w:t>Detek</w:t>
      </w:r>
      <w:r>
        <w:rPr>
          <w:sz w:val="24"/>
        </w:rPr>
        <w:t xml:space="preserve">tor </w:t>
      </w:r>
      <w:r w:rsidRPr="00626FFB">
        <w:rPr>
          <w:sz w:val="24"/>
        </w:rPr>
        <w:t>p</w:t>
      </w:r>
      <w:r>
        <w:rPr>
          <w:sz w:val="24"/>
        </w:rPr>
        <w:t>roto musí být dostatečně citlivý</w:t>
      </w:r>
      <w:r w:rsidRPr="00626FFB">
        <w:rPr>
          <w:sz w:val="24"/>
        </w:rPr>
        <w:t>, ale ne přehnaně.</w:t>
      </w:r>
    </w:p>
    <w:p w:rsidR="00626FFB" w:rsidRPr="00626FFB" w:rsidRDefault="00626FFB" w:rsidP="00626FFB">
      <w:pPr>
        <w:rPr>
          <w:sz w:val="24"/>
        </w:rPr>
      </w:pPr>
      <w:r>
        <w:rPr>
          <w:sz w:val="24"/>
        </w:rPr>
        <w:t>V továrně</w:t>
      </w:r>
      <w:r w:rsidRPr="00626FFB">
        <w:rPr>
          <w:sz w:val="24"/>
        </w:rPr>
        <w:t xml:space="preserve"> je </w:t>
      </w:r>
      <w:r>
        <w:rPr>
          <w:sz w:val="24"/>
        </w:rPr>
        <w:t>citlivost nastavena na střední polohu</w:t>
      </w:r>
      <w:r w:rsidRPr="00626FFB">
        <w:rPr>
          <w:sz w:val="24"/>
        </w:rPr>
        <w:t xml:space="preserve"> (střední citlivost).</w:t>
      </w:r>
    </w:p>
    <w:p w:rsidR="00626FFB" w:rsidRPr="00626FFB" w:rsidRDefault="00626FFB" w:rsidP="00626FFB">
      <w:pPr>
        <w:rPr>
          <w:sz w:val="24"/>
        </w:rPr>
      </w:pPr>
      <w:r w:rsidRPr="00626FFB">
        <w:rPr>
          <w:sz w:val="24"/>
        </w:rPr>
        <w:t>P</w:t>
      </w:r>
      <w:r>
        <w:rPr>
          <w:sz w:val="24"/>
        </w:rPr>
        <w:t>ro přizpůsobení</w:t>
      </w:r>
      <w:r w:rsidRPr="00626FFB">
        <w:rPr>
          <w:sz w:val="24"/>
        </w:rPr>
        <w:t xml:space="preserve"> citlivost</w:t>
      </w:r>
      <w:r>
        <w:rPr>
          <w:sz w:val="24"/>
        </w:rPr>
        <w:t>i</w:t>
      </w:r>
      <w:r w:rsidRPr="00626FFB">
        <w:rPr>
          <w:sz w:val="24"/>
        </w:rPr>
        <w:t xml:space="preserve"> detekce </w:t>
      </w:r>
      <w:r>
        <w:rPr>
          <w:sz w:val="24"/>
        </w:rPr>
        <w:t>na štěkot</w:t>
      </w:r>
      <w:r w:rsidRPr="00626FFB">
        <w:rPr>
          <w:sz w:val="24"/>
        </w:rPr>
        <w:t>, byste měli postupovat takto:</w:t>
      </w:r>
    </w:p>
    <w:p w:rsidR="00626FFB" w:rsidRPr="00626FFB" w:rsidRDefault="00626FFB" w:rsidP="00626FFB">
      <w:pPr>
        <w:rPr>
          <w:sz w:val="24"/>
        </w:rPr>
      </w:pPr>
      <w:r w:rsidRPr="00626FFB">
        <w:rPr>
          <w:sz w:val="24"/>
        </w:rPr>
        <w:t>- Odstraňte 2 šrouby z krytu baterie pomocí dodaného šroubováku.</w:t>
      </w:r>
    </w:p>
    <w:p w:rsidR="00626FFB" w:rsidRPr="00626FFB" w:rsidRDefault="00626FFB" w:rsidP="00626FFB">
      <w:pPr>
        <w:rPr>
          <w:sz w:val="24"/>
        </w:rPr>
      </w:pPr>
      <w:r w:rsidRPr="00626FFB">
        <w:rPr>
          <w:sz w:val="24"/>
        </w:rPr>
        <w:t>- Sejměte kryt baterie.</w:t>
      </w:r>
    </w:p>
    <w:p w:rsidR="00626FFB" w:rsidRPr="00626FFB" w:rsidRDefault="00626FFB" w:rsidP="00626FFB">
      <w:pPr>
        <w:rPr>
          <w:sz w:val="24"/>
        </w:rPr>
      </w:pPr>
      <w:r w:rsidRPr="00626FFB">
        <w:rPr>
          <w:sz w:val="24"/>
        </w:rPr>
        <w:t xml:space="preserve">- Opatrně otočte nastavovací šroub podle citlivosti které si přejete (viz </w:t>
      </w:r>
      <w:r w:rsidR="00B424DB">
        <w:rPr>
          <w:sz w:val="24"/>
        </w:rPr>
        <w:t>diagram</w:t>
      </w:r>
      <w:r w:rsidRPr="00626FFB">
        <w:rPr>
          <w:sz w:val="24"/>
        </w:rPr>
        <w:t xml:space="preserve"> 5).</w:t>
      </w:r>
    </w:p>
    <w:p w:rsidR="00626FFB" w:rsidRPr="00626FFB" w:rsidRDefault="00626FFB" w:rsidP="00626FFB">
      <w:pPr>
        <w:rPr>
          <w:sz w:val="24"/>
        </w:rPr>
      </w:pPr>
      <w:r w:rsidRPr="00626FFB">
        <w:rPr>
          <w:sz w:val="24"/>
        </w:rPr>
        <w:t xml:space="preserve">- Pozor: </w:t>
      </w:r>
      <w:r w:rsidR="00B424DB">
        <w:rPr>
          <w:sz w:val="24"/>
        </w:rPr>
        <w:t>při dosažení minimálního, nebo maximálního stupně už dále točit nepůjde. Nesnažte se na sílu dále otáčet. Používejte dodaný šroubovák.</w:t>
      </w:r>
    </w:p>
    <w:p w:rsidR="00B424DB" w:rsidRPr="00865611" w:rsidRDefault="00626FFB" w:rsidP="00B424DB">
      <w:pPr>
        <w:rPr>
          <w:sz w:val="24"/>
        </w:rPr>
      </w:pPr>
      <w:r w:rsidRPr="00626FFB">
        <w:rPr>
          <w:sz w:val="24"/>
        </w:rPr>
        <w:lastRenderedPageBreak/>
        <w:t xml:space="preserve">- </w:t>
      </w:r>
      <w:r w:rsidR="00B424DB">
        <w:rPr>
          <w:sz w:val="24"/>
        </w:rPr>
        <w:t xml:space="preserve">Umístěte zpět </w:t>
      </w:r>
      <w:r w:rsidR="00B424DB" w:rsidRPr="00865611">
        <w:rPr>
          <w:sz w:val="24"/>
        </w:rPr>
        <w:t xml:space="preserve">kryt baterie </w:t>
      </w:r>
      <w:r w:rsidR="00B424DB">
        <w:rPr>
          <w:sz w:val="24"/>
        </w:rPr>
        <w:t xml:space="preserve">a </w:t>
      </w:r>
      <w:r w:rsidR="00B424DB" w:rsidRPr="00865611">
        <w:rPr>
          <w:sz w:val="24"/>
        </w:rPr>
        <w:t>dávejte pozor, aby</w:t>
      </w:r>
      <w:r w:rsidR="00B424DB">
        <w:rPr>
          <w:sz w:val="24"/>
        </w:rPr>
        <w:t>ste nejprve vložili</w:t>
      </w:r>
      <w:r w:rsidR="00B424DB" w:rsidRPr="00865611">
        <w:rPr>
          <w:sz w:val="24"/>
        </w:rPr>
        <w:t xml:space="preserve"> malý </w:t>
      </w:r>
      <w:r w:rsidR="00B424DB">
        <w:rPr>
          <w:sz w:val="24"/>
        </w:rPr>
        <w:t>cvoček</w:t>
      </w:r>
      <w:r w:rsidR="00B424DB" w:rsidRPr="00865611">
        <w:rPr>
          <w:sz w:val="24"/>
        </w:rPr>
        <w:t xml:space="preserve"> na spodní straně </w:t>
      </w:r>
      <w:r w:rsidR="00B424DB">
        <w:rPr>
          <w:sz w:val="24"/>
        </w:rPr>
        <w:t xml:space="preserve">krytu </w:t>
      </w:r>
      <w:r w:rsidR="00B424DB" w:rsidRPr="00865611">
        <w:rPr>
          <w:sz w:val="24"/>
        </w:rPr>
        <w:t>baterie</w:t>
      </w:r>
      <w:r w:rsidR="00B424DB">
        <w:rPr>
          <w:sz w:val="24"/>
        </w:rPr>
        <w:t xml:space="preserve"> (viz diagram 3).</w:t>
      </w:r>
    </w:p>
    <w:p w:rsidR="00E50FC3" w:rsidRDefault="00B424DB" w:rsidP="00B424DB">
      <w:pPr>
        <w:rPr>
          <w:sz w:val="24"/>
        </w:rPr>
      </w:pPr>
      <w:r w:rsidRPr="00865611">
        <w:rPr>
          <w:sz w:val="24"/>
        </w:rPr>
        <w:t>- Dotáhněte 2 šrouby.</w:t>
      </w:r>
    </w:p>
    <w:p w:rsidR="00B424DB" w:rsidRDefault="00B424DB" w:rsidP="00B424DB">
      <w:pPr>
        <w:rPr>
          <w:sz w:val="24"/>
        </w:rPr>
      </w:pPr>
      <w:r>
        <w:rPr>
          <w:noProof/>
          <w:sz w:val="24"/>
          <w:lang w:eastAsia="cs-CZ"/>
        </w:rPr>
        <w:drawing>
          <wp:inline distT="0" distB="0" distL="0" distR="0">
            <wp:extent cx="5578735" cy="1951744"/>
            <wp:effectExtent l="19050" t="0" r="2915" b="0"/>
            <wp:docPr id="4" name="Picture 3" descr="1473797263816996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73797263816996606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8735" cy="1951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4DB" w:rsidRPr="00B424DB" w:rsidRDefault="00B424DB" w:rsidP="00B424DB">
      <w:pPr>
        <w:rPr>
          <w:b/>
          <w:sz w:val="24"/>
        </w:rPr>
      </w:pPr>
      <w:r>
        <w:rPr>
          <w:b/>
          <w:sz w:val="24"/>
        </w:rPr>
        <w:t>Kontrola / výměna baterie</w:t>
      </w:r>
    </w:p>
    <w:p w:rsidR="00B424DB" w:rsidRPr="00B424DB" w:rsidRDefault="0025172D" w:rsidP="00B424DB">
      <w:pPr>
        <w:rPr>
          <w:sz w:val="24"/>
        </w:rPr>
      </w:pPr>
      <w:r>
        <w:rPr>
          <w:sz w:val="24"/>
        </w:rPr>
        <w:t>Když je baterie příliš slabá, rozezní se pípnutí a to ve 2 případech</w:t>
      </w:r>
      <w:r w:rsidR="00B424DB" w:rsidRPr="00B424DB">
        <w:rPr>
          <w:sz w:val="24"/>
        </w:rPr>
        <w:t>:</w:t>
      </w:r>
    </w:p>
    <w:p w:rsidR="00B424DB" w:rsidRPr="00B424DB" w:rsidRDefault="00B424DB" w:rsidP="00B424DB">
      <w:pPr>
        <w:rPr>
          <w:sz w:val="24"/>
        </w:rPr>
      </w:pPr>
      <w:r w:rsidRPr="00B424DB">
        <w:rPr>
          <w:sz w:val="24"/>
        </w:rPr>
        <w:t xml:space="preserve">- Při </w:t>
      </w:r>
      <w:r w:rsidR="0025172D">
        <w:rPr>
          <w:sz w:val="24"/>
        </w:rPr>
        <w:t>zapnutí obojku</w:t>
      </w:r>
      <w:r w:rsidRPr="00B424DB">
        <w:rPr>
          <w:sz w:val="24"/>
        </w:rPr>
        <w:t xml:space="preserve">: řada </w:t>
      </w:r>
      <w:r w:rsidR="0025172D">
        <w:rPr>
          <w:sz w:val="24"/>
        </w:rPr>
        <w:t>několika</w:t>
      </w:r>
      <w:r w:rsidRPr="00B424DB">
        <w:rPr>
          <w:sz w:val="24"/>
        </w:rPr>
        <w:t xml:space="preserve"> pípnutí + počet pípnutí</w:t>
      </w:r>
      <w:r w:rsidR="0025172D">
        <w:rPr>
          <w:sz w:val="24"/>
        </w:rPr>
        <w:t>, které udávají nastavený režim.</w:t>
      </w:r>
    </w:p>
    <w:p w:rsidR="00B424DB" w:rsidRPr="00B424DB" w:rsidRDefault="00B424DB" w:rsidP="00B424DB">
      <w:pPr>
        <w:rPr>
          <w:sz w:val="24"/>
        </w:rPr>
      </w:pPr>
      <w:r w:rsidRPr="00B424DB">
        <w:rPr>
          <w:sz w:val="24"/>
        </w:rPr>
        <w:t xml:space="preserve">- Při vypnutí obojku: řada </w:t>
      </w:r>
      <w:r w:rsidR="0025172D">
        <w:rPr>
          <w:sz w:val="24"/>
        </w:rPr>
        <w:t>několika pípnutí</w:t>
      </w:r>
    </w:p>
    <w:p w:rsidR="00B424DB" w:rsidRPr="00B424DB" w:rsidRDefault="0025172D" w:rsidP="00B424DB">
      <w:pPr>
        <w:rPr>
          <w:sz w:val="24"/>
        </w:rPr>
      </w:pPr>
      <w:r>
        <w:rPr>
          <w:sz w:val="24"/>
        </w:rPr>
        <w:t>Příprava na výměnu baterie:</w:t>
      </w:r>
    </w:p>
    <w:p w:rsidR="00B424DB" w:rsidRPr="00B424DB" w:rsidRDefault="00B424DB" w:rsidP="00B424DB">
      <w:pPr>
        <w:rPr>
          <w:sz w:val="24"/>
        </w:rPr>
      </w:pPr>
      <w:r w:rsidRPr="00B424DB">
        <w:rPr>
          <w:sz w:val="24"/>
        </w:rPr>
        <w:t>Když je baterie příliš slabá, produkt pracuje v bezpečnostním režimu, což znamená, že je mimo provoz.</w:t>
      </w:r>
    </w:p>
    <w:p w:rsidR="00B424DB" w:rsidRPr="00B424DB" w:rsidRDefault="00B424DB" w:rsidP="00B424DB">
      <w:pPr>
        <w:rPr>
          <w:sz w:val="24"/>
        </w:rPr>
      </w:pPr>
      <w:r w:rsidRPr="00B424DB">
        <w:rPr>
          <w:sz w:val="24"/>
        </w:rPr>
        <w:t>Je třeba vyměnit baterii za novo</w:t>
      </w:r>
      <w:r w:rsidR="0025172D">
        <w:rPr>
          <w:sz w:val="24"/>
        </w:rPr>
        <w:t>u baterii stejného typu (3 voltová</w:t>
      </w:r>
      <w:r w:rsidRPr="00B424DB">
        <w:rPr>
          <w:sz w:val="24"/>
        </w:rPr>
        <w:t xml:space="preserve"> CR 2450 lithiová baterie).</w:t>
      </w:r>
    </w:p>
    <w:p w:rsidR="00B424DB" w:rsidRPr="00B424DB" w:rsidRDefault="00B424DB" w:rsidP="00B424DB">
      <w:pPr>
        <w:rPr>
          <w:sz w:val="24"/>
        </w:rPr>
      </w:pPr>
      <w:r w:rsidRPr="00B424DB">
        <w:rPr>
          <w:sz w:val="24"/>
        </w:rPr>
        <w:t>Postupujte takto:</w:t>
      </w:r>
    </w:p>
    <w:p w:rsidR="00B424DB" w:rsidRPr="00B424DB" w:rsidRDefault="00B424DB" w:rsidP="00B424DB">
      <w:pPr>
        <w:rPr>
          <w:sz w:val="24"/>
        </w:rPr>
      </w:pPr>
      <w:r w:rsidRPr="00B424DB">
        <w:rPr>
          <w:sz w:val="24"/>
        </w:rPr>
        <w:t>- Odstraňte 2 šrouby z krytu baterie pomocí dodaného šroubováku.</w:t>
      </w:r>
    </w:p>
    <w:p w:rsidR="00B424DB" w:rsidRPr="00B424DB" w:rsidRDefault="00B424DB" w:rsidP="00B424DB">
      <w:pPr>
        <w:rPr>
          <w:sz w:val="24"/>
        </w:rPr>
      </w:pPr>
      <w:r w:rsidRPr="00B424DB">
        <w:rPr>
          <w:sz w:val="24"/>
        </w:rPr>
        <w:t>- Sejměte kryt baterie.</w:t>
      </w:r>
    </w:p>
    <w:p w:rsidR="00B424DB" w:rsidRPr="00B424DB" w:rsidRDefault="00B424DB" w:rsidP="00B424DB">
      <w:pPr>
        <w:rPr>
          <w:sz w:val="24"/>
        </w:rPr>
      </w:pPr>
      <w:r w:rsidRPr="00B424DB">
        <w:rPr>
          <w:sz w:val="24"/>
        </w:rPr>
        <w:t>- Odstraňte baterii pomocí dodaného magnetu (magnetické klíče).</w:t>
      </w:r>
    </w:p>
    <w:p w:rsidR="00B424DB" w:rsidRPr="00B424DB" w:rsidRDefault="00B424DB" w:rsidP="00B424DB">
      <w:pPr>
        <w:rPr>
          <w:sz w:val="24"/>
        </w:rPr>
      </w:pPr>
      <w:r w:rsidRPr="00B424DB">
        <w:rPr>
          <w:sz w:val="24"/>
        </w:rPr>
        <w:t>- Vložte novou baterii</w:t>
      </w:r>
      <w:r w:rsidR="0025172D">
        <w:rPr>
          <w:sz w:val="24"/>
        </w:rPr>
        <w:t xml:space="preserve"> -</w:t>
      </w:r>
      <w:r w:rsidRPr="00B424DB">
        <w:rPr>
          <w:sz w:val="24"/>
        </w:rPr>
        <w:t xml:space="preserve"> dávejte pozor na polaritu uvedenou pod držák</w:t>
      </w:r>
      <w:r w:rsidR="0025172D">
        <w:rPr>
          <w:sz w:val="24"/>
        </w:rPr>
        <w:t>em</w:t>
      </w:r>
      <w:r w:rsidRPr="00B424DB">
        <w:rPr>
          <w:sz w:val="24"/>
        </w:rPr>
        <w:t xml:space="preserve"> baterie (viz</w:t>
      </w:r>
    </w:p>
    <w:p w:rsidR="00B424DB" w:rsidRPr="00B424DB" w:rsidRDefault="00B424DB" w:rsidP="00B424DB">
      <w:pPr>
        <w:rPr>
          <w:sz w:val="24"/>
        </w:rPr>
      </w:pPr>
      <w:r w:rsidRPr="00B424DB">
        <w:rPr>
          <w:sz w:val="24"/>
        </w:rPr>
        <w:t>Graf 2)</w:t>
      </w:r>
    </w:p>
    <w:p w:rsidR="00B424DB" w:rsidRPr="00B424DB" w:rsidRDefault="0025172D" w:rsidP="00B424DB">
      <w:pPr>
        <w:rPr>
          <w:sz w:val="24"/>
        </w:rPr>
      </w:pPr>
      <w:r>
        <w:rPr>
          <w:sz w:val="24"/>
        </w:rPr>
        <w:t>- O</w:t>
      </w:r>
      <w:r w:rsidR="00B424DB" w:rsidRPr="00B424DB">
        <w:rPr>
          <w:sz w:val="24"/>
        </w:rPr>
        <w:t>zve se zvukový signál indikující, že byl</w:t>
      </w:r>
      <w:r>
        <w:rPr>
          <w:sz w:val="24"/>
        </w:rPr>
        <w:t>a baterie</w:t>
      </w:r>
      <w:r w:rsidR="00B424DB" w:rsidRPr="00B424DB">
        <w:rPr>
          <w:sz w:val="24"/>
        </w:rPr>
        <w:t xml:space="preserve"> správně vložen</w:t>
      </w:r>
      <w:r>
        <w:rPr>
          <w:sz w:val="24"/>
        </w:rPr>
        <w:t>a</w:t>
      </w:r>
      <w:r w:rsidR="00B424DB" w:rsidRPr="00B424DB">
        <w:rPr>
          <w:sz w:val="24"/>
        </w:rPr>
        <w:t>.</w:t>
      </w:r>
    </w:p>
    <w:p w:rsidR="00B424DB" w:rsidRPr="00B424DB" w:rsidRDefault="00B424DB" w:rsidP="00B424DB">
      <w:pPr>
        <w:rPr>
          <w:sz w:val="24"/>
        </w:rPr>
      </w:pPr>
      <w:r w:rsidRPr="00B424DB">
        <w:rPr>
          <w:sz w:val="24"/>
        </w:rPr>
        <w:t>- Pokud</w:t>
      </w:r>
      <w:r w:rsidR="0025172D">
        <w:rPr>
          <w:sz w:val="24"/>
        </w:rPr>
        <w:t xml:space="preserve"> po vložení baterie neuslyšíte žádný signál</w:t>
      </w:r>
      <w:r w:rsidRPr="00B424DB">
        <w:rPr>
          <w:sz w:val="24"/>
        </w:rPr>
        <w:t>, i</w:t>
      </w:r>
      <w:r w:rsidR="0025172D">
        <w:rPr>
          <w:sz w:val="24"/>
        </w:rPr>
        <w:t xml:space="preserve">hned ji vyjměte z přístroje </w:t>
      </w:r>
      <w:r w:rsidRPr="00B424DB">
        <w:rPr>
          <w:sz w:val="24"/>
        </w:rPr>
        <w:t>pomocí vašeho magnet</w:t>
      </w:r>
      <w:r w:rsidR="0025172D">
        <w:rPr>
          <w:sz w:val="24"/>
        </w:rPr>
        <w:t>u</w:t>
      </w:r>
      <w:r w:rsidRPr="00B424DB">
        <w:rPr>
          <w:sz w:val="24"/>
        </w:rPr>
        <w:t>. Před opět</w:t>
      </w:r>
      <w:r w:rsidR="0025172D">
        <w:rPr>
          <w:sz w:val="24"/>
        </w:rPr>
        <w:t>ovným</w:t>
      </w:r>
      <w:r w:rsidRPr="00B424DB">
        <w:rPr>
          <w:sz w:val="24"/>
        </w:rPr>
        <w:t xml:space="preserve"> vkládání</w:t>
      </w:r>
      <w:r w:rsidR="0025172D">
        <w:rPr>
          <w:sz w:val="24"/>
        </w:rPr>
        <w:t>m</w:t>
      </w:r>
      <w:r w:rsidRPr="00B424DB">
        <w:rPr>
          <w:sz w:val="24"/>
        </w:rPr>
        <w:t xml:space="preserve"> baterie dbejte na správnou </w:t>
      </w:r>
      <w:r w:rsidR="0025172D">
        <w:rPr>
          <w:sz w:val="24"/>
        </w:rPr>
        <w:t>polar</w:t>
      </w:r>
      <w:r w:rsidRPr="00B424DB">
        <w:rPr>
          <w:sz w:val="24"/>
        </w:rPr>
        <w:t>i</w:t>
      </w:r>
      <w:r w:rsidR="0025172D">
        <w:rPr>
          <w:sz w:val="24"/>
        </w:rPr>
        <w:t>tu</w:t>
      </w:r>
      <w:r w:rsidRPr="00B424DB">
        <w:rPr>
          <w:sz w:val="24"/>
        </w:rPr>
        <w:t>.</w:t>
      </w:r>
      <w:r w:rsidR="0025172D">
        <w:rPr>
          <w:sz w:val="24"/>
        </w:rPr>
        <w:t xml:space="preserve"> </w:t>
      </w:r>
      <w:r w:rsidRPr="00B424DB">
        <w:rPr>
          <w:sz w:val="24"/>
        </w:rPr>
        <w:t xml:space="preserve">Pokud stále není slyšet žádný zvukový signál, zkontrolujte funkci </w:t>
      </w:r>
      <w:r w:rsidR="0025172D">
        <w:rPr>
          <w:sz w:val="24"/>
        </w:rPr>
        <w:t>vypnutím a zapnutím obojku.</w:t>
      </w:r>
    </w:p>
    <w:p w:rsidR="0025172D" w:rsidRPr="00865611" w:rsidRDefault="0025172D" w:rsidP="0025172D">
      <w:pPr>
        <w:rPr>
          <w:sz w:val="24"/>
        </w:rPr>
      </w:pPr>
      <w:r w:rsidRPr="00626FFB">
        <w:rPr>
          <w:sz w:val="24"/>
        </w:rPr>
        <w:lastRenderedPageBreak/>
        <w:t xml:space="preserve">- </w:t>
      </w:r>
      <w:r>
        <w:rPr>
          <w:sz w:val="24"/>
        </w:rPr>
        <w:t xml:space="preserve">Umístěte zpět </w:t>
      </w:r>
      <w:r w:rsidRPr="00865611">
        <w:rPr>
          <w:sz w:val="24"/>
        </w:rPr>
        <w:t xml:space="preserve">kryt baterie </w:t>
      </w:r>
      <w:r>
        <w:rPr>
          <w:sz w:val="24"/>
        </w:rPr>
        <w:t xml:space="preserve">a </w:t>
      </w:r>
      <w:r w:rsidRPr="00865611">
        <w:rPr>
          <w:sz w:val="24"/>
        </w:rPr>
        <w:t>dávejte pozor, aby</w:t>
      </w:r>
      <w:r>
        <w:rPr>
          <w:sz w:val="24"/>
        </w:rPr>
        <w:t>ste nejprve vložili</w:t>
      </w:r>
      <w:r w:rsidRPr="00865611">
        <w:rPr>
          <w:sz w:val="24"/>
        </w:rPr>
        <w:t xml:space="preserve"> malý </w:t>
      </w:r>
      <w:r>
        <w:rPr>
          <w:sz w:val="24"/>
        </w:rPr>
        <w:t>cvoček</w:t>
      </w:r>
      <w:r w:rsidRPr="00865611">
        <w:rPr>
          <w:sz w:val="24"/>
        </w:rPr>
        <w:t xml:space="preserve"> na spodní straně </w:t>
      </w:r>
      <w:r>
        <w:rPr>
          <w:sz w:val="24"/>
        </w:rPr>
        <w:t xml:space="preserve">krytu </w:t>
      </w:r>
      <w:r w:rsidRPr="00865611">
        <w:rPr>
          <w:sz w:val="24"/>
        </w:rPr>
        <w:t>baterie</w:t>
      </w:r>
      <w:r>
        <w:rPr>
          <w:sz w:val="24"/>
        </w:rPr>
        <w:t xml:space="preserve"> (viz diagram 3).</w:t>
      </w:r>
    </w:p>
    <w:p w:rsidR="0025172D" w:rsidRDefault="0025172D" w:rsidP="0025172D">
      <w:pPr>
        <w:rPr>
          <w:sz w:val="24"/>
        </w:rPr>
      </w:pPr>
      <w:r w:rsidRPr="00865611">
        <w:rPr>
          <w:sz w:val="24"/>
        </w:rPr>
        <w:t>- Dotáhněte 2 šrouby.</w:t>
      </w:r>
    </w:p>
    <w:p w:rsidR="00A725CB" w:rsidRDefault="00A725CB" w:rsidP="0025172D">
      <w:pPr>
        <w:rPr>
          <w:sz w:val="24"/>
        </w:rPr>
      </w:pPr>
    </w:p>
    <w:p w:rsidR="00B424DB" w:rsidRPr="00A725CB" w:rsidRDefault="00A725CB" w:rsidP="00B424DB">
      <w:pPr>
        <w:rPr>
          <w:b/>
          <w:sz w:val="24"/>
        </w:rPr>
      </w:pPr>
      <w:r w:rsidRPr="00A725CB">
        <w:rPr>
          <w:b/>
          <w:sz w:val="24"/>
        </w:rPr>
        <w:t>Výměna senzoru</w:t>
      </w:r>
    </w:p>
    <w:p w:rsidR="00A725CB" w:rsidRDefault="00A725CB" w:rsidP="00B424DB">
      <w:pPr>
        <w:rPr>
          <w:sz w:val="24"/>
        </w:rPr>
      </w:pPr>
      <w:r>
        <w:rPr>
          <w:sz w:val="24"/>
        </w:rPr>
        <w:t>Balení obsahuje 2 senzory rozdílné délky. Velikost by měla být dostatečná na to, aby se senzor dotýkal kůže, aby přístroj pracoval správně. Pokud máte dlouhosrstého psa a krátký senzor, který je vmontován na obojku z továrny, vám nevyhovuje, vyměňte jej za dlouhý za pomocí přiloženého nářadí.</w:t>
      </w:r>
    </w:p>
    <w:p w:rsidR="00A725CB" w:rsidRDefault="00A725CB" w:rsidP="00B424DB">
      <w:pPr>
        <w:rPr>
          <w:sz w:val="24"/>
        </w:rPr>
      </w:pPr>
      <w:r>
        <w:rPr>
          <w:sz w:val="24"/>
        </w:rPr>
        <w:t>Při výměně dávejte pozor, abyste nestlačili závit. Mohli byste poškodit komponenty vespod. Doporučujeme pomalé, ruční šro</w:t>
      </w:r>
      <w:r w:rsidR="00304E82">
        <w:rPr>
          <w:sz w:val="24"/>
        </w:rPr>
        <w:t>u</w:t>
      </w:r>
      <w:r>
        <w:rPr>
          <w:sz w:val="24"/>
        </w:rPr>
        <w:t>bování bez použití jakýchkoli klíčů. Pokud senzor utáhnete pří</w:t>
      </w:r>
      <w:r w:rsidR="00304E82">
        <w:rPr>
          <w:sz w:val="24"/>
        </w:rPr>
        <w:t>l</w:t>
      </w:r>
      <w:r>
        <w:rPr>
          <w:sz w:val="24"/>
        </w:rPr>
        <w:t>iš, detekce štěkotu by nemusela fungovat správně.</w:t>
      </w:r>
    </w:p>
    <w:p w:rsidR="00A725CB" w:rsidRDefault="00A725CB" w:rsidP="00B424DB">
      <w:pPr>
        <w:rPr>
          <w:sz w:val="24"/>
        </w:rPr>
      </w:pPr>
    </w:p>
    <w:p w:rsidR="00A725CB" w:rsidRPr="00A725CB" w:rsidRDefault="00A725CB" w:rsidP="00B424DB">
      <w:pPr>
        <w:rPr>
          <w:b/>
          <w:sz w:val="24"/>
        </w:rPr>
      </w:pPr>
      <w:r w:rsidRPr="00A725CB">
        <w:rPr>
          <w:b/>
          <w:sz w:val="24"/>
        </w:rPr>
        <w:t>Nasazení obojku</w:t>
      </w:r>
    </w:p>
    <w:p w:rsidR="00A725CB" w:rsidRDefault="00A725CB" w:rsidP="00B424DB">
      <w:pPr>
        <w:rPr>
          <w:sz w:val="24"/>
        </w:rPr>
      </w:pPr>
      <w:r>
        <w:rPr>
          <w:sz w:val="24"/>
        </w:rPr>
        <w:t>Popruh by měl být nastaven tak, aby se senzory dotýkaly psí kůže, pro správnou funkci detekce štěkotu.</w:t>
      </w:r>
    </w:p>
    <w:p w:rsidR="00A725CB" w:rsidRDefault="00A725CB" w:rsidP="00A725CB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Pokud je popruh příliš volný, obojek nebude pracovat správně. Límec by se neměl na psím krku samovolně pohybovat. Pohyb obojku by mohl poškodit senzory i psí kůži.</w:t>
      </w:r>
    </w:p>
    <w:p w:rsidR="00A725CB" w:rsidRDefault="00A725CB" w:rsidP="00A725CB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Pokud je popruh příliš těsný, pes by mohl mít potíže s dýcháním.</w:t>
      </w:r>
    </w:p>
    <w:p w:rsidR="00A725CB" w:rsidRDefault="00A725CB" w:rsidP="00A725CB">
      <w:pPr>
        <w:rPr>
          <w:sz w:val="24"/>
        </w:rPr>
      </w:pPr>
      <w:r>
        <w:rPr>
          <w:sz w:val="24"/>
        </w:rPr>
        <w:t>Pravidelně kontrolujte psí krk, zda není kůže pod obojkem podrážděná. Pokud vidíte známky podráždění, okamžitě obojek sundejte a nepoužívejte, dokud příznaky nezmizí.</w:t>
      </w:r>
    </w:p>
    <w:p w:rsidR="00A725CB" w:rsidRPr="00A725CB" w:rsidRDefault="00A725CB" w:rsidP="00A725CB">
      <w:pPr>
        <w:rPr>
          <w:b/>
          <w:sz w:val="24"/>
        </w:rPr>
      </w:pPr>
      <w:r w:rsidRPr="00A725CB">
        <w:rPr>
          <w:b/>
          <w:sz w:val="24"/>
        </w:rPr>
        <w:t>Nenecháve</w:t>
      </w:r>
      <w:r w:rsidR="00304E82">
        <w:rPr>
          <w:b/>
          <w:sz w:val="24"/>
        </w:rPr>
        <w:t>j</w:t>
      </w:r>
      <w:r w:rsidRPr="00A725CB">
        <w:rPr>
          <w:b/>
          <w:sz w:val="24"/>
        </w:rPr>
        <w:t>te obojek na psím krku po dobu delší, než 8 hodin. Udělejte si vždy čas na kontrolu psího krku, zda nejeví známky podráždění.</w:t>
      </w:r>
    </w:p>
    <w:p w:rsidR="00A725CB" w:rsidRDefault="00A725CB" w:rsidP="00A725CB">
      <w:pPr>
        <w:rPr>
          <w:sz w:val="24"/>
        </w:rPr>
      </w:pPr>
    </w:p>
    <w:p w:rsidR="00A725CB" w:rsidRPr="00A725CB" w:rsidRDefault="00A725CB" w:rsidP="00A725CB">
      <w:pPr>
        <w:rPr>
          <w:b/>
          <w:sz w:val="24"/>
        </w:rPr>
      </w:pPr>
      <w:r w:rsidRPr="00A725CB">
        <w:rPr>
          <w:b/>
          <w:sz w:val="24"/>
        </w:rPr>
        <w:t>Kontrola, zda zařízení pracuje správně</w:t>
      </w:r>
    </w:p>
    <w:p w:rsidR="00A725CB" w:rsidRDefault="00A725CB" w:rsidP="00A725CB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Zapněte obojek.</w:t>
      </w:r>
    </w:p>
    <w:p w:rsidR="00A725CB" w:rsidRDefault="00A725CB" w:rsidP="00A725CB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Pomalu přejeďte přes senzor něčím, s mírně drsným povrchem (změňte citlivost detekce, pokud je to potřeba).</w:t>
      </w:r>
    </w:p>
    <w:p w:rsidR="00A725CB" w:rsidRDefault="00A725CB" w:rsidP="00A725CB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Obojek by měl začít vibrovat a/nebo pípat a/nebo přehrát vaši hlasovou zprávu (v závislosti na zvolený režim).</w:t>
      </w:r>
    </w:p>
    <w:p w:rsidR="00A725CB" w:rsidRPr="00A725CB" w:rsidRDefault="00A725CB" w:rsidP="00A725CB">
      <w:pPr>
        <w:rPr>
          <w:b/>
          <w:sz w:val="24"/>
        </w:rPr>
      </w:pPr>
      <w:r w:rsidRPr="00A725CB">
        <w:rPr>
          <w:b/>
          <w:sz w:val="24"/>
        </w:rPr>
        <w:t>DŮLEŽITÉ: Po třetí aktivaci se automaticky obojek přepne na 15 sekund do bezpečnostního režimu. Po tomto časovém intervalu se opět sám zapne.</w:t>
      </w:r>
    </w:p>
    <w:p w:rsidR="00A725CB" w:rsidRPr="00A725CB" w:rsidRDefault="00A725CB" w:rsidP="00A725CB">
      <w:pPr>
        <w:rPr>
          <w:b/>
          <w:sz w:val="24"/>
        </w:rPr>
      </w:pPr>
      <w:r w:rsidRPr="00A725CB">
        <w:rPr>
          <w:b/>
          <w:sz w:val="24"/>
        </w:rPr>
        <w:lastRenderedPageBreak/>
        <w:t>Bezpečnostní pokyny</w:t>
      </w:r>
    </w:p>
    <w:p w:rsidR="00A725CB" w:rsidRDefault="00A725CB" w:rsidP="00A725CB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Obojek může být používán pouze na psech, kteří jsou starší, než 6 měsíců.</w:t>
      </w:r>
    </w:p>
    <w:p w:rsidR="00A725CB" w:rsidRDefault="00A725CB" w:rsidP="00A725CB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Před použitím obojku je nutné, aby vašeho psa vyšetřil veterinář a potvrdil, že je používání obojku pro vašeho psa vhodné.</w:t>
      </w:r>
    </w:p>
    <w:p w:rsidR="00A725CB" w:rsidRDefault="00A725CB" w:rsidP="00A725CB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Obojek je voděodolný, ne vodotěsný.</w:t>
      </w:r>
    </w:p>
    <w:p w:rsidR="00A725CB" w:rsidRDefault="00A725CB" w:rsidP="00A725CB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Pro předejití nežádoucím situacím se vyvarujte nošení jakéhokoli jiného obojku souběžně s tímto.</w:t>
      </w:r>
    </w:p>
    <w:p w:rsidR="00A725CB" w:rsidRDefault="00A725CB" w:rsidP="00A725CB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Pokud obojek dlouho nepoužíváte, doporučujeme vyjmout baterii.</w:t>
      </w:r>
    </w:p>
    <w:p w:rsidR="00A725CB" w:rsidRDefault="00A725CB" w:rsidP="00A725CB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Nikdy nenechávejte vybitou baterii v obojku.</w:t>
      </w:r>
    </w:p>
    <w:p w:rsidR="00A725CB" w:rsidRDefault="00A725CB" w:rsidP="00A725CB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Udržujte obojek mimo dosah dětí.</w:t>
      </w:r>
    </w:p>
    <w:p w:rsidR="00A725CB" w:rsidRDefault="00A725CB" w:rsidP="00A725CB">
      <w:pPr>
        <w:rPr>
          <w:sz w:val="24"/>
        </w:rPr>
      </w:pPr>
    </w:p>
    <w:p w:rsidR="00A725CB" w:rsidRPr="00A725CB" w:rsidRDefault="00A725CB" w:rsidP="00A725CB">
      <w:pPr>
        <w:rPr>
          <w:b/>
          <w:sz w:val="24"/>
        </w:rPr>
      </w:pPr>
      <w:r w:rsidRPr="00A725CB">
        <w:rPr>
          <w:b/>
          <w:sz w:val="24"/>
        </w:rPr>
        <w:t>Řešení problémů</w:t>
      </w:r>
    </w:p>
    <w:p w:rsidR="00A725CB" w:rsidRPr="00A725CB" w:rsidRDefault="00A725CB" w:rsidP="00A725CB">
      <w:pPr>
        <w:rPr>
          <w:b/>
          <w:sz w:val="24"/>
        </w:rPr>
      </w:pPr>
      <w:r>
        <w:rPr>
          <w:sz w:val="24"/>
        </w:rPr>
        <w:t xml:space="preserve">Dříve, než usoudíte, že je obojek rozbitý, přečtěte si prosím tento návod a </w:t>
      </w:r>
      <w:r w:rsidRPr="00A725CB">
        <w:rPr>
          <w:b/>
          <w:sz w:val="24"/>
        </w:rPr>
        <w:t>ujistěte se, že problém není způsoben slabou baterií nebo přílišným utáhnutím senzorů.</w:t>
      </w:r>
    </w:p>
    <w:p w:rsidR="00A725CB" w:rsidRDefault="00A725CB" w:rsidP="00A725CB">
      <w:pPr>
        <w:rPr>
          <w:sz w:val="24"/>
        </w:rPr>
      </w:pPr>
      <w:r>
        <w:rPr>
          <w:sz w:val="24"/>
        </w:rPr>
        <w:t>Pokud problém přetrvává, kontaktujte svého distributora.</w:t>
      </w:r>
    </w:p>
    <w:p w:rsidR="00A725CB" w:rsidRDefault="00A725CB" w:rsidP="00A725CB">
      <w:pPr>
        <w:rPr>
          <w:sz w:val="24"/>
        </w:rPr>
      </w:pPr>
      <w:r>
        <w:rPr>
          <w:sz w:val="24"/>
        </w:rPr>
        <w:t>V závislosti na závažnosti problému bude možná nutné přístroj poslat k posouzení či opravě.</w:t>
      </w:r>
    </w:p>
    <w:p w:rsidR="00A725CB" w:rsidRDefault="00A725CB" w:rsidP="00A725CB">
      <w:pPr>
        <w:rPr>
          <w:sz w:val="24"/>
        </w:rPr>
      </w:pPr>
      <w:r>
        <w:rPr>
          <w:sz w:val="24"/>
        </w:rPr>
        <w:t>Pro všechny případy vrácení projektu je nutné dodat:</w:t>
      </w:r>
    </w:p>
    <w:p w:rsidR="00A725CB" w:rsidRDefault="00A725CB" w:rsidP="00A725CB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Kompletní produkt se všemi jeho součástmi</w:t>
      </w:r>
    </w:p>
    <w:p w:rsidR="00A725CB" w:rsidRDefault="00A725CB" w:rsidP="00A725CB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Doklad o zakoupení</w:t>
      </w:r>
    </w:p>
    <w:p w:rsidR="00A725CB" w:rsidRDefault="00A725CB" w:rsidP="00A725CB">
      <w:pPr>
        <w:rPr>
          <w:sz w:val="24"/>
        </w:rPr>
      </w:pPr>
      <w:r>
        <w:rPr>
          <w:sz w:val="24"/>
        </w:rPr>
        <w:t>Pokud jednu z věcí nedodáte, nemáte nárok na bezplatný servis.</w:t>
      </w:r>
    </w:p>
    <w:p w:rsidR="00A725CB" w:rsidRDefault="00A725CB" w:rsidP="00A725CB">
      <w:pPr>
        <w:rPr>
          <w:sz w:val="24"/>
        </w:rPr>
      </w:pPr>
    </w:p>
    <w:p w:rsidR="00A725CB" w:rsidRPr="00A725CB" w:rsidRDefault="00A725CB" w:rsidP="00A725CB">
      <w:pPr>
        <w:rPr>
          <w:b/>
          <w:sz w:val="24"/>
        </w:rPr>
      </w:pPr>
      <w:r w:rsidRPr="00A725CB">
        <w:rPr>
          <w:b/>
          <w:sz w:val="24"/>
        </w:rPr>
        <w:t>Technické parametry</w:t>
      </w:r>
    </w:p>
    <w:p w:rsidR="00A725CB" w:rsidRDefault="00A725CB" w:rsidP="00A725CB">
      <w:pPr>
        <w:rPr>
          <w:sz w:val="24"/>
        </w:rPr>
      </w:pPr>
      <w:r>
        <w:rPr>
          <w:sz w:val="24"/>
        </w:rPr>
        <w:t>Baterie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 Voltová CR 2450 lithiová baterie</w:t>
      </w:r>
    </w:p>
    <w:p w:rsidR="00A725CB" w:rsidRDefault="00A725CB" w:rsidP="00A725CB">
      <w:pPr>
        <w:ind w:left="3540" w:hanging="3540"/>
        <w:rPr>
          <w:sz w:val="24"/>
        </w:rPr>
      </w:pPr>
      <w:r>
        <w:rPr>
          <w:sz w:val="24"/>
        </w:rPr>
        <w:t>Životnost baterie</w:t>
      </w:r>
      <w:r>
        <w:rPr>
          <w:sz w:val="24"/>
        </w:rPr>
        <w:tab/>
        <w:t>30 dní za podmínek používání 12 hodin a 24 detekčních upozornění (vibrace nebo hlasová zpráva) denně.</w:t>
      </w:r>
    </w:p>
    <w:p w:rsidR="00A725CB" w:rsidRDefault="00A725CB" w:rsidP="00A725CB">
      <w:pPr>
        <w:ind w:left="2832" w:hanging="2832"/>
        <w:rPr>
          <w:sz w:val="24"/>
        </w:rPr>
      </w:pPr>
      <w:r>
        <w:rPr>
          <w:sz w:val="24"/>
        </w:rPr>
        <w:t>Těsnění</w:t>
      </w:r>
      <w:r>
        <w:rPr>
          <w:sz w:val="24"/>
        </w:rPr>
        <w:tab/>
      </w:r>
      <w:r>
        <w:rPr>
          <w:sz w:val="24"/>
        </w:rPr>
        <w:tab/>
        <w:t>Voděodolný</w:t>
      </w:r>
    </w:p>
    <w:p w:rsidR="00A725CB" w:rsidRDefault="00A725CB" w:rsidP="00A725CB">
      <w:pPr>
        <w:ind w:left="2832" w:hanging="2832"/>
        <w:rPr>
          <w:sz w:val="24"/>
        </w:rPr>
      </w:pPr>
      <w:r>
        <w:rPr>
          <w:sz w:val="24"/>
        </w:rPr>
        <w:t>Upo</w:t>
      </w:r>
      <w:r w:rsidR="00304E82">
        <w:rPr>
          <w:sz w:val="24"/>
        </w:rPr>
        <w:t>z</w:t>
      </w:r>
      <w:r>
        <w:rPr>
          <w:sz w:val="24"/>
        </w:rPr>
        <w:t>ornění  vybité baterie</w:t>
      </w:r>
      <w:r>
        <w:rPr>
          <w:sz w:val="24"/>
        </w:rPr>
        <w:tab/>
      </w:r>
      <w:r>
        <w:rPr>
          <w:sz w:val="24"/>
        </w:rPr>
        <w:tab/>
        <w:t>Zvuk pípnutí</w:t>
      </w:r>
    </w:p>
    <w:p w:rsidR="00A725CB" w:rsidRDefault="00A725CB" w:rsidP="00A725CB">
      <w:pPr>
        <w:ind w:left="2832" w:hanging="2832"/>
        <w:rPr>
          <w:sz w:val="24"/>
        </w:rPr>
      </w:pPr>
      <w:r>
        <w:rPr>
          <w:sz w:val="24"/>
        </w:rPr>
        <w:t>Operační režimy</w:t>
      </w:r>
      <w:r>
        <w:rPr>
          <w:sz w:val="24"/>
        </w:rPr>
        <w:tab/>
      </w:r>
      <w:r>
        <w:rPr>
          <w:sz w:val="24"/>
        </w:rPr>
        <w:tab/>
        <w:t>3</w:t>
      </w:r>
    </w:p>
    <w:p w:rsidR="00A725CB" w:rsidRDefault="00A725CB" w:rsidP="00A725CB">
      <w:pPr>
        <w:ind w:left="2832" w:hanging="2832"/>
        <w:rPr>
          <w:sz w:val="24"/>
        </w:rPr>
      </w:pPr>
      <w:r>
        <w:rPr>
          <w:sz w:val="24"/>
        </w:rPr>
        <w:t>Nastavení citlivosti na štěkot</w:t>
      </w:r>
      <w:r>
        <w:rPr>
          <w:sz w:val="24"/>
        </w:rPr>
        <w:tab/>
      </w:r>
      <w:r>
        <w:rPr>
          <w:sz w:val="24"/>
        </w:rPr>
        <w:tab/>
      </w:r>
    </w:p>
    <w:p w:rsidR="00A725CB" w:rsidRDefault="00A725CB" w:rsidP="00A725CB">
      <w:pPr>
        <w:ind w:left="2832" w:hanging="2832"/>
        <w:rPr>
          <w:sz w:val="24"/>
        </w:rPr>
      </w:pPr>
      <w:r>
        <w:rPr>
          <w:sz w:val="24"/>
        </w:rPr>
        <w:t>Rozměry</w:t>
      </w:r>
      <w:r>
        <w:rPr>
          <w:sz w:val="24"/>
        </w:rPr>
        <w:tab/>
      </w:r>
      <w:r>
        <w:rPr>
          <w:sz w:val="24"/>
        </w:rPr>
        <w:tab/>
        <w:t>66 x 32 x 27 mm</w:t>
      </w:r>
    </w:p>
    <w:p w:rsidR="00A725CB" w:rsidRDefault="00A725CB" w:rsidP="00A725CB">
      <w:pPr>
        <w:ind w:left="2832" w:hanging="2832"/>
        <w:rPr>
          <w:sz w:val="24"/>
        </w:rPr>
      </w:pPr>
      <w:r>
        <w:rPr>
          <w:sz w:val="24"/>
        </w:rPr>
        <w:lastRenderedPageBreak/>
        <w:t>Váha</w:t>
      </w:r>
      <w:r>
        <w:rPr>
          <w:sz w:val="24"/>
        </w:rPr>
        <w:tab/>
      </w:r>
      <w:r>
        <w:rPr>
          <w:sz w:val="24"/>
        </w:rPr>
        <w:tab/>
        <w:t>56 g</w:t>
      </w:r>
    </w:p>
    <w:p w:rsidR="00A725CB" w:rsidRDefault="00A725CB" w:rsidP="00A725CB">
      <w:pPr>
        <w:ind w:left="2832" w:hanging="2832"/>
        <w:rPr>
          <w:sz w:val="24"/>
        </w:rPr>
      </w:pPr>
      <w:r>
        <w:rPr>
          <w:sz w:val="24"/>
        </w:rPr>
        <w:t>Rozpětí velikosti popruhu</w:t>
      </w:r>
      <w:r>
        <w:rPr>
          <w:sz w:val="24"/>
        </w:rPr>
        <w:tab/>
      </w:r>
      <w:r>
        <w:rPr>
          <w:sz w:val="24"/>
        </w:rPr>
        <w:tab/>
        <w:t>od 17 do 55 cm</w:t>
      </w:r>
    </w:p>
    <w:p w:rsidR="00A725CB" w:rsidRDefault="00A725CB" w:rsidP="00A725CB">
      <w:pPr>
        <w:ind w:left="2832" w:hanging="2832"/>
        <w:rPr>
          <w:sz w:val="24"/>
        </w:rPr>
      </w:pPr>
      <w:r>
        <w:rPr>
          <w:sz w:val="24"/>
        </w:rPr>
        <w:t>Teplota pro používání</w:t>
      </w:r>
      <w:r>
        <w:rPr>
          <w:sz w:val="24"/>
        </w:rPr>
        <w:tab/>
      </w:r>
      <w:r>
        <w:rPr>
          <w:sz w:val="24"/>
        </w:rPr>
        <w:tab/>
        <w:t>Mezi – 20°C až + 50°C</w:t>
      </w:r>
    </w:p>
    <w:p w:rsidR="00A725CB" w:rsidRDefault="00A725CB" w:rsidP="00A725CB">
      <w:pPr>
        <w:ind w:left="2832" w:hanging="2832"/>
        <w:rPr>
          <w:sz w:val="24"/>
        </w:rPr>
      </w:pPr>
    </w:p>
    <w:p w:rsidR="00A725CB" w:rsidRPr="00A725CB" w:rsidRDefault="00A725CB" w:rsidP="00A725CB">
      <w:pPr>
        <w:ind w:left="2832" w:hanging="2832"/>
        <w:rPr>
          <w:b/>
          <w:sz w:val="24"/>
        </w:rPr>
      </w:pPr>
      <w:r w:rsidRPr="00A725CB">
        <w:rPr>
          <w:b/>
          <w:sz w:val="24"/>
        </w:rPr>
        <w:t>Záruka</w:t>
      </w:r>
    </w:p>
    <w:p w:rsidR="00A725CB" w:rsidRDefault="00A725CB" w:rsidP="00A725CB">
      <w:pPr>
        <w:ind w:left="2832" w:hanging="2832"/>
        <w:rPr>
          <w:sz w:val="24"/>
        </w:rPr>
      </w:pPr>
      <w:r>
        <w:rPr>
          <w:sz w:val="24"/>
        </w:rPr>
        <w:t>NUMA’XES  2letou záruku proti poškození. Všechny náklady na dopravu hradí kupující.</w:t>
      </w:r>
    </w:p>
    <w:p w:rsidR="00A725CB" w:rsidRDefault="00A725CB" w:rsidP="00A725CB">
      <w:pPr>
        <w:ind w:left="2832" w:hanging="2832"/>
        <w:rPr>
          <w:sz w:val="24"/>
        </w:rPr>
      </w:pPr>
    </w:p>
    <w:p w:rsidR="00A725CB" w:rsidRDefault="00A725CB" w:rsidP="00A725CB">
      <w:pPr>
        <w:ind w:left="2832" w:hanging="2832"/>
        <w:rPr>
          <w:sz w:val="24"/>
        </w:rPr>
      </w:pPr>
      <w:r>
        <w:rPr>
          <w:sz w:val="24"/>
        </w:rPr>
        <w:t>Záruční podmínky</w:t>
      </w:r>
    </w:p>
    <w:p w:rsidR="00A725CB" w:rsidRDefault="00A725CB" w:rsidP="00A725CB">
      <w:pPr>
        <w:ind w:left="2832" w:hanging="2832"/>
        <w:rPr>
          <w:sz w:val="24"/>
        </w:rPr>
      </w:pPr>
      <w:r>
        <w:rPr>
          <w:sz w:val="24"/>
        </w:rPr>
        <w:t>1. Záruka je platná pouze v případě, že je s produktem dodán i doklad o koupi.</w:t>
      </w:r>
    </w:p>
    <w:p w:rsidR="00A725CB" w:rsidRDefault="00A725CB" w:rsidP="00A725CB">
      <w:pPr>
        <w:ind w:left="2832" w:hanging="2832"/>
        <w:rPr>
          <w:sz w:val="24"/>
        </w:rPr>
      </w:pPr>
      <w:r>
        <w:rPr>
          <w:sz w:val="24"/>
        </w:rPr>
        <w:t>2. Záruka se nevztahuje na:</w:t>
      </w:r>
    </w:p>
    <w:p w:rsidR="00A725CB" w:rsidRDefault="00A725CB" w:rsidP="00A725CB">
      <w:pPr>
        <w:ind w:left="2832" w:hanging="2832"/>
        <w:rPr>
          <w:sz w:val="24"/>
        </w:rPr>
      </w:pPr>
      <w:r>
        <w:rPr>
          <w:sz w:val="24"/>
        </w:rPr>
        <w:t>- Výměnu baterie</w:t>
      </w:r>
    </w:p>
    <w:p w:rsidR="00A725CB" w:rsidRDefault="00A725CB" w:rsidP="00A725CB">
      <w:pPr>
        <w:ind w:left="2832" w:hanging="2832"/>
        <w:rPr>
          <w:sz w:val="24"/>
        </w:rPr>
      </w:pPr>
      <w:r>
        <w:rPr>
          <w:sz w:val="24"/>
        </w:rPr>
        <w:t>- Výměnu popruhu</w:t>
      </w:r>
    </w:p>
    <w:p w:rsidR="00A725CB" w:rsidRDefault="00304E82" w:rsidP="00A725CB">
      <w:pPr>
        <w:ind w:left="2832" w:hanging="2832"/>
        <w:rPr>
          <w:sz w:val="24"/>
        </w:rPr>
      </w:pPr>
      <w:r>
        <w:rPr>
          <w:sz w:val="24"/>
        </w:rPr>
        <w:t>- Poruchy způsobené při přepravě</w:t>
      </w:r>
      <w:r w:rsidR="00A725CB">
        <w:rPr>
          <w:sz w:val="24"/>
        </w:rPr>
        <w:t xml:space="preserve"> produktu od výrobce či distr</w:t>
      </w:r>
      <w:r>
        <w:rPr>
          <w:sz w:val="24"/>
        </w:rPr>
        <w:t>i</w:t>
      </w:r>
      <w:r w:rsidR="00A725CB">
        <w:rPr>
          <w:sz w:val="24"/>
        </w:rPr>
        <w:t>butora.</w:t>
      </w:r>
    </w:p>
    <w:p w:rsidR="00A725CB" w:rsidRDefault="00A725CB" w:rsidP="00A725CB">
      <w:pPr>
        <w:ind w:left="2832" w:hanging="2832"/>
        <w:rPr>
          <w:sz w:val="24"/>
        </w:rPr>
      </w:pPr>
      <w:r>
        <w:rPr>
          <w:sz w:val="24"/>
        </w:rPr>
        <w:t>- Ztrátu či odcizení produktu</w:t>
      </w:r>
    </w:p>
    <w:p w:rsidR="00A725CB" w:rsidRDefault="00A725CB" w:rsidP="00A725CB">
      <w:pPr>
        <w:ind w:left="2832" w:hanging="2832"/>
        <w:rPr>
          <w:sz w:val="24"/>
        </w:rPr>
      </w:pPr>
      <w:r>
        <w:rPr>
          <w:sz w:val="24"/>
        </w:rPr>
        <w:t>- Vady způsobené:</w:t>
      </w:r>
    </w:p>
    <w:p w:rsidR="00A725CB" w:rsidRDefault="00A725CB" w:rsidP="00A725CB">
      <w:pPr>
        <w:ind w:left="2832" w:hanging="2832"/>
        <w:rPr>
          <w:sz w:val="24"/>
        </w:rPr>
      </w:pPr>
      <w:r>
        <w:rPr>
          <w:sz w:val="24"/>
        </w:rPr>
        <w:t>nešetrným či špatným používáním (např. kousaní, praskání, házení)</w:t>
      </w:r>
    </w:p>
    <w:p w:rsidR="00A725CB" w:rsidRDefault="00A725CB" w:rsidP="00A725CB">
      <w:pPr>
        <w:ind w:left="2832" w:hanging="2832"/>
        <w:rPr>
          <w:sz w:val="24"/>
        </w:rPr>
      </w:pPr>
      <w:r>
        <w:rPr>
          <w:sz w:val="24"/>
        </w:rPr>
        <w:t>používání v rozporu s instrukcemi</w:t>
      </w:r>
    </w:p>
    <w:p w:rsidR="00A725CB" w:rsidRDefault="00A725CB" w:rsidP="00A725CB">
      <w:pPr>
        <w:ind w:left="2832" w:hanging="2832"/>
        <w:rPr>
          <w:sz w:val="24"/>
        </w:rPr>
      </w:pPr>
      <w:r>
        <w:rPr>
          <w:sz w:val="24"/>
        </w:rPr>
        <w:t>opravováním výrobku neautorizovanými opraváři</w:t>
      </w:r>
    </w:p>
    <w:p w:rsidR="00A725CB" w:rsidRDefault="00A725CB" w:rsidP="00A725CB">
      <w:pPr>
        <w:rPr>
          <w:sz w:val="24"/>
        </w:rPr>
      </w:pPr>
      <w:r w:rsidRPr="00A725CB">
        <w:rPr>
          <w:sz w:val="24"/>
        </w:rPr>
        <w:t>3. Pokud zjistíte, že je výrobek pokažený, NUM’AXES rozhodne, zda jej opraví, či vyměnění za nový</w:t>
      </w:r>
      <w:r>
        <w:rPr>
          <w:sz w:val="24"/>
        </w:rPr>
        <w:t>.</w:t>
      </w:r>
    </w:p>
    <w:p w:rsidR="00A725CB" w:rsidRDefault="00A725CB" w:rsidP="00A725CB">
      <w:pPr>
        <w:rPr>
          <w:sz w:val="24"/>
          <w:szCs w:val="24"/>
        </w:rPr>
      </w:pPr>
      <w:r>
        <w:rPr>
          <w:sz w:val="24"/>
          <w:szCs w:val="24"/>
        </w:rPr>
        <w:t>4) Za nesprávné či hrubé zacházení s výrobkem ze s</w:t>
      </w:r>
      <w:r w:rsidR="00304E82">
        <w:rPr>
          <w:sz w:val="24"/>
          <w:szCs w:val="24"/>
        </w:rPr>
        <w:t>trany zákazníka, není zodpovědná</w:t>
      </w:r>
      <w:r>
        <w:rPr>
          <w:sz w:val="24"/>
          <w:szCs w:val="24"/>
        </w:rPr>
        <w:t xml:space="preserve"> firma </w:t>
      </w:r>
      <w:r w:rsidRPr="00350277">
        <w:rPr>
          <w:sz w:val="24"/>
          <w:szCs w:val="24"/>
        </w:rPr>
        <w:t>NUM’AXES</w:t>
      </w:r>
      <w:r>
        <w:rPr>
          <w:sz w:val="24"/>
          <w:szCs w:val="24"/>
        </w:rPr>
        <w:t>.</w:t>
      </w:r>
    </w:p>
    <w:p w:rsidR="00A725CB" w:rsidRDefault="00A725CB" w:rsidP="00A725CB">
      <w:pPr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350277">
        <w:rPr>
          <w:sz w:val="24"/>
          <w:szCs w:val="24"/>
        </w:rPr>
        <w:t>NUM’AXES</w:t>
      </w:r>
      <w:r>
        <w:rPr>
          <w:sz w:val="24"/>
          <w:szCs w:val="24"/>
        </w:rPr>
        <w:t xml:space="preserve"> si vyhrazuje právo měnit vlastnosti svých výrobků s cílem technického</w:t>
      </w:r>
      <w:r w:rsidR="00304E82">
        <w:rPr>
          <w:sz w:val="24"/>
          <w:szCs w:val="24"/>
        </w:rPr>
        <w:t xml:space="preserve"> zlepšení nebo v souladu s nový</w:t>
      </w:r>
      <w:r>
        <w:rPr>
          <w:sz w:val="24"/>
          <w:szCs w:val="24"/>
        </w:rPr>
        <w:t>mi předpisy.</w:t>
      </w:r>
    </w:p>
    <w:p w:rsidR="00A725CB" w:rsidRDefault="00A725CB" w:rsidP="00A725CB">
      <w:pPr>
        <w:rPr>
          <w:sz w:val="24"/>
          <w:szCs w:val="24"/>
        </w:rPr>
      </w:pPr>
      <w:r>
        <w:rPr>
          <w:sz w:val="24"/>
          <w:szCs w:val="24"/>
        </w:rPr>
        <w:t>6) Informace obsažené v této příručce mohou být změněny bez předchozího upozornění.</w:t>
      </w:r>
    </w:p>
    <w:p w:rsidR="00A725CB" w:rsidRDefault="00A725CB" w:rsidP="00A725CB">
      <w:pPr>
        <w:rPr>
          <w:sz w:val="24"/>
          <w:szCs w:val="24"/>
        </w:rPr>
      </w:pPr>
      <w:r>
        <w:rPr>
          <w:sz w:val="24"/>
          <w:szCs w:val="24"/>
        </w:rPr>
        <w:t>7) Fotografie a kresby nejsou smluvní.</w:t>
      </w:r>
    </w:p>
    <w:p w:rsidR="00A725CB" w:rsidRPr="00A725CB" w:rsidRDefault="00A725CB" w:rsidP="00A725CB">
      <w:pPr>
        <w:rPr>
          <w:sz w:val="24"/>
          <w:szCs w:val="24"/>
        </w:rPr>
      </w:pPr>
    </w:p>
    <w:p w:rsidR="00A725CB" w:rsidRDefault="00A725CB" w:rsidP="00A725CB">
      <w:pPr>
        <w:rPr>
          <w:b/>
          <w:sz w:val="24"/>
        </w:rPr>
      </w:pPr>
      <w:r w:rsidRPr="00A725CB">
        <w:rPr>
          <w:b/>
          <w:sz w:val="24"/>
        </w:rPr>
        <w:lastRenderedPageBreak/>
        <w:t>Náhradní díly</w:t>
      </w:r>
    </w:p>
    <w:p w:rsidR="00A725CB" w:rsidRPr="00A725CB" w:rsidRDefault="00A725CB" w:rsidP="00A725CB">
      <w:pPr>
        <w:rPr>
          <w:sz w:val="24"/>
        </w:rPr>
      </w:pPr>
      <w:r>
        <w:rPr>
          <w:sz w:val="24"/>
        </w:rPr>
        <w:t>Náhradní díly můžete zakoupit u vašeho prodejce (baterie, popruh, senzor, magnetický klíč apod.)</w:t>
      </w:r>
    </w:p>
    <w:p w:rsidR="00A725CB" w:rsidRPr="00A725CB" w:rsidRDefault="00A725CB" w:rsidP="00A725CB">
      <w:pPr>
        <w:rPr>
          <w:b/>
          <w:sz w:val="24"/>
        </w:rPr>
      </w:pPr>
      <w:r w:rsidRPr="00A725CB">
        <w:rPr>
          <w:b/>
          <w:sz w:val="24"/>
        </w:rPr>
        <w:t>Recyklace produktu</w:t>
      </w:r>
    </w:p>
    <w:p w:rsidR="00A725CB" w:rsidRDefault="00A725CB" w:rsidP="00A725CB">
      <w:pPr>
        <w:rPr>
          <w:sz w:val="24"/>
          <w:szCs w:val="24"/>
        </w:rPr>
      </w:pPr>
      <w:r>
        <w:rPr>
          <w:sz w:val="24"/>
          <w:szCs w:val="24"/>
        </w:rPr>
        <w:t>Tento výrobek nelze považovat za běžný odpad, proto je nutné jej na konci životnosti odnést na některé ze sběrných míst k tomu určeným, zpět k distributorovi či na jiné místo určené pro elektronické odpady. Recyklací tohoto výrobku přispíváte ochraně životního prostředí, přírodních zdrojů a lidského zdraví.</w:t>
      </w:r>
    </w:p>
    <w:p w:rsidR="00A725CB" w:rsidRDefault="00A725CB" w:rsidP="00A725CB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4030980" cy="1508760"/>
            <wp:effectExtent l="19050" t="0" r="7620" b="0"/>
            <wp:docPr id="5" name="Picture 2" descr="c7b08141231cfa294755ef79709abd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7b08141231cfa294755ef79709abdd0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0980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E82" w:rsidRDefault="00304E82" w:rsidP="00304E82">
      <w:pPr>
        <w:jc w:val="center"/>
        <w:rPr>
          <w:sz w:val="24"/>
          <w:szCs w:val="24"/>
        </w:rPr>
      </w:pPr>
    </w:p>
    <w:p w:rsidR="00304E82" w:rsidRPr="009B69A2" w:rsidRDefault="00304E82" w:rsidP="00304E82">
      <w:pPr>
        <w:spacing w:after="0"/>
        <w:jc w:val="center"/>
        <w:rPr>
          <w:b/>
        </w:rPr>
      </w:pPr>
      <w:r w:rsidRPr="009B69A2">
        <w:rPr>
          <w:b/>
        </w:rPr>
        <w:t>Záruční a pozáruční opravy zabezpečuje dovozce:</w:t>
      </w:r>
    </w:p>
    <w:p w:rsidR="00304E82" w:rsidRDefault="00304E82" w:rsidP="00304E82">
      <w:pPr>
        <w:spacing w:after="0"/>
        <w:jc w:val="center"/>
      </w:pPr>
      <w:r>
        <w:t>Reedog s.</w:t>
      </w:r>
      <w:r>
        <w:t>r.o.,</w:t>
      </w:r>
    </w:p>
    <w:p w:rsidR="00304E82" w:rsidRDefault="00304E82" w:rsidP="00304E82">
      <w:pPr>
        <w:spacing w:after="0"/>
        <w:jc w:val="center"/>
      </w:pPr>
      <w:r>
        <w:t>Sedmidomky 459/8, Praha, 110 00</w:t>
      </w:r>
      <w:bookmarkStart w:id="0" w:name="_GoBack"/>
      <w:bookmarkEnd w:id="0"/>
    </w:p>
    <w:p w:rsidR="00304E82" w:rsidRDefault="00304E82" w:rsidP="00304E82">
      <w:pPr>
        <w:spacing w:after="0"/>
        <w:jc w:val="center"/>
      </w:pPr>
      <w:r>
        <w:t>Infolinka: 721 471 118</w:t>
      </w:r>
    </w:p>
    <w:p w:rsidR="00304E82" w:rsidRDefault="00304E82" w:rsidP="00304E8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Email: </w:t>
      </w:r>
      <w:hyperlink r:id="rId13" w:history="1">
        <w:r w:rsidRPr="00681DF0">
          <w:rPr>
            <w:rStyle w:val="Hypertextovodkaz"/>
            <w:rFonts w:ascii="Calibri" w:hAnsi="Calibri" w:cs="Calibri"/>
            <w:lang w:val="en-US"/>
          </w:rPr>
          <w:t>info@elektro-obojky.cz</w:t>
        </w:r>
      </w:hyperlink>
    </w:p>
    <w:p w:rsidR="00304E82" w:rsidRPr="004451BB" w:rsidRDefault="00304E82" w:rsidP="00A725CB">
      <w:pPr>
        <w:jc w:val="center"/>
        <w:rPr>
          <w:sz w:val="24"/>
          <w:szCs w:val="24"/>
        </w:rPr>
      </w:pPr>
    </w:p>
    <w:p w:rsidR="00A725CB" w:rsidRPr="00A725CB" w:rsidRDefault="00A725CB" w:rsidP="00A725CB">
      <w:pPr>
        <w:rPr>
          <w:sz w:val="24"/>
        </w:rPr>
      </w:pPr>
    </w:p>
    <w:sectPr w:rsidR="00A725CB" w:rsidRPr="00A725CB" w:rsidSect="001B6F30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85A" w:rsidRDefault="0042285A" w:rsidP="00AC29EE">
      <w:pPr>
        <w:spacing w:after="0" w:line="240" w:lineRule="auto"/>
      </w:pPr>
      <w:r>
        <w:separator/>
      </w:r>
    </w:p>
  </w:endnote>
  <w:endnote w:type="continuationSeparator" w:id="0">
    <w:p w:rsidR="0042285A" w:rsidRDefault="0042285A" w:rsidP="00AC2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6198624"/>
      <w:docPartObj>
        <w:docPartGallery w:val="Page Numbers (Bottom of Page)"/>
        <w:docPartUnique/>
      </w:docPartObj>
    </w:sdtPr>
    <w:sdtEndPr/>
    <w:sdtContent>
      <w:p w:rsidR="00E50FC3" w:rsidRDefault="0042285A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4E8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E50FC3" w:rsidRDefault="00E50FC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85A" w:rsidRDefault="0042285A" w:rsidP="00AC29EE">
      <w:pPr>
        <w:spacing w:after="0" w:line="240" w:lineRule="auto"/>
      </w:pPr>
      <w:r>
        <w:separator/>
      </w:r>
    </w:p>
  </w:footnote>
  <w:footnote w:type="continuationSeparator" w:id="0">
    <w:p w:rsidR="0042285A" w:rsidRDefault="0042285A" w:rsidP="00AC2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412EC"/>
    <w:multiLevelType w:val="hybridMultilevel"/>
    <w:tmpl w:val="8208ECDC"/>
    <w:lvl w:ilvl="0" w:tplc="02864D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29EE"/>
    <w:rsid w:val="000A4237"/>
    <w:rsid w:val="0012119E"/>
    <w:rsid w:val="001B6F30"/>
    <w:rsid w:val="0025172D"/>
    <w:rsid w:val="00304E82"/>
    <w:rsid w:val="00384B84"/>
    <w:rsid w:val="0042285A"/>
    <w:rsid w:val="005A1462"/>
    <w:rsid w:val="005B5E99"/>
    <w:rsid w:val="005E43C8"/>
    <w:rsid w:val="005F4892"/>
    <w:rsid w:val="00626FFB"/>
    <w:rsid w:val="00810D38"/>
    <w:rsid w:val="008314D0"/>
    <w:rsid w:val="00845AD2"/>
    <w:rsid w:val="00865611"/>
    <w:rsid w:val="00992A75"/>
    <w:rsid w:val="00A725CB"/>
    <w:rsid w:val="00AC29EE"/>
    <w:rsid w:val="00B424DB"/>
    <w:rsid w:val="00BC2A32"/>
    <w:rsid w:val="00DA3D57"/>
    <w:rsid w:val="00E50FC3"/>
    <w:rsid w:val="00F0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6F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AC2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C29EE"/>
  </w:style>
  <w:style w:type="paragraph" w:styleId="Zpat">
    <w:name w:val="footer"/>
    <w:basedOn w:val="Normln"/>
    <w:link w:val="ZpatChar"/>
    <w:uiPriority w:val="99"/>
    <w:unhideWhenUsed/>
    <w:rsid w:val="00AC2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29EE"/>
  </w:style>
  <w:style w:type="paragraph" w:styleId="Odstavecseseznamem">
    <w:name w:val="List Paragraph"/>
    <w:basedOn w:val="Normln"/>
    <w:uiPriority w:val="34"/>
    <w:qFormat/>
    <w:rsid w:val="00F0278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84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B8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A3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04E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fo@elektro-obojky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50564</TotalTime>
  <Pages>11</Pages>
  <Words>2006</Words>
  <Characters>11836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8</cp:revision>
  <dcterms:created xsi:type="dcterms:W3CDTF">2016-07-27T18:57:00Z</dcterms:created>
  <dcterms:modified xsi:type="dcterms:W3CDTF">2016-09-07T09:03:00Z</dcterms:modified>
</cp:coreProperties>
</file>