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89" w:rsidRPr="006E7C89" w:rsidRDefault="006E7C89" w:rsidP="006E7C89">
      <w:pPr>
        <w:jc w:val="center"/>
        <w:rPr>
          <w:b/>
          <w:sz w:val="40"/>
        </w:rPr>
      </w:pPr>
      <w:r w:rsidRPr="006E7C89">
        <w:rPr>
          <w:b/>
          <w:sz w:val="40"/>
        </w:rPr>
        <w:t>TRACTIVE GPS</w:t>
      </w:r>
      <w:r w:rsidR="00C1104B">
        <w:rPr>
          <w:b/>
          <w:sz w:val="40"/>
        </w:rPr>
        <w:t xml:space="preserve"> XL</w:t>
      </w:r>
      <w:r w:rsidRPr="006E7C89">
        <w:rPr>
          <w:b/>
          <w:sz w:val="40"/>
        </w:rPr>
        <w:t xml:space="preserve"> TRACKER PRO PSY</w:t>
      </w:r>
    </w:p>
    <w:p w:rsidR="006E7C89" w:rsidRPr="006E7C89" w:rsidRDefault="006E7C89" w:rsidP="006E7C89">
      <w:pPr>
        <w:jc w:val="center"/>
        <w:rPr>
          <w:b/>
          <w:sz w:val="32"/>
        </w:rPr>
      </w:pPr>
      <w:r w:rsidRPr="006E7C89">
        <w:rPr>
          <w:b/>
          <w:sz w:val="32"/>
        </w:rPr>
        <w:t>UŽIVATELSKÝ MANUÁL</w:t>
      </w:r>
    </w:p>
    <w:p w:rsidR="006E7C89" w:rsidRDefault="006E7C89" w:rsidP="006E7C89">
      <w:pPr>
        <w:jc w:val="center"/>
      </w:pPr>
    </w:p>
    <w:p w:rsidR="00F07C21" w:rsidRDefault="00F07C21" w:rsidP="006E7C89">
      <w:pPr>
        <w:jc w:val="center"/>
      </w:pPr>
    </w:p>
    <w:p w:rsidR="00F71929" w:rsidRDefault="00990605" w:rsidP="006E7C89">
      <w:pPr>
        <w:jc w:val="center"/>
      </w:pPr>
      <w:r>
        <w:rPr>
          <w:noProof/>
        </w:rPr>
        <w:drawing>
          <wp:inline distT="0" distB="0" distL="0" distR="0">
            <wp:extent cx="5169773" cy="4038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fff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272" cy="404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E8" w:rsidRDefault="00F358E8" w:rsidP="00E37062">
      <w:pPr>
        <w:pBdr>
          <w:bottom w:val="single" w:sz="4" w:space="1" w:color="auto"/>
        </w:pBdr>
        <w:rPr>
          <w:b/>
          <w:sz w:val="28"/>
        </w:rPr>
      </w:pPr>
    </w:p>
    <w:p w:rsidR="00990605" w:rsidRDefault="00990605" w:rsidP="00E37062">
      <w:pPr>
        <w:pBdr>
          <w:bottom w:val="single" w:sz="4" w:space="1" w:color="auto"/>
        </w:pBdr>
        <w:rPr>
          <w:b/>
          <w:sz w:val="28"/>
        </w:rPr>
      </w:pPr>
    </w:p>
    <w:p w:rsidR="00E37062" w:rsidRPr="001C25EF" w:rsidRDefault="00E37062" w:rsidP="00E37062">
      <w:pPr>
        <w:pBdr>
          <w:bottom w:val="single" w:sz="4" w:space="1" w:color="auto"/>
        </w:pBdr>
        <w:rPr>
          <w:b/>
          <w:sz w:val="28"/>
        </w:rPr>
      </w:pPr>
      <w:r w:rsidRPr="001C25EF">
        <w:rPr>
          <w:b/>
          <w:sz w:val="28"/>
        </w:rPr>
        <w:t>OBSAH BALENÍ</w:t>
      </w:r>
    </w:p>
    <w:p w:rsidR="00E37062" w:rsidRDefault="00E37062" w:rsidP="00E37062">
      <w:pPr>
        <w:pStyle w:val="Odstavecseseznamem"/>
        <w:numPr>
          <w:ilvl w:val="0"/>
          <w:numId w:val="2"/>
        </w:numPr>
      </w:pPr>
      <w:r>
        <w:t xml:space="preserve">GPS </w:t>
      </w:r>
      <w:r w:rsidR="00F358E8">
        <w:t>zařízení</w:t>
      </w:r>
    </w:p>
    <w:p w:rsidR="00E37062" w:rsidRDefault="00E37062" w:rsidP="00E37062">
      <w:pPr>
        <w:pStyle w:val="Odstavecseseznamem"/>
        <w:numPr>
          <w:ilvl w:val="0"/>
          <w:numId w:val="2"/>
        </w:numPr>
      </w:pPr>
      <w:r>
        <w:t xml:space="preserve">2x </w:t>
      </w:r>
      <w:r w:rsidR="00F358E8">
        <w:t>s</w:t>
      </w:r>
      <w:r w:rsidR="00996EF0">
        <w:t>pona</w:t>
      </w:r>
      <w:r>
        <w:t xml:space="preserve"> na obojek různých velikostí</w:t>
      </w:r>
    </w:p>
    <w:p w:rsidR="00E37062" w:rsidRDefault="00E37062" w:rsidP="00E37062">
      <w:pPr>
        <w:pStyle w:val="Odstavecseseznamem"/>
        <w:numPr>
          <w:ilvl w:val="0"/>
          <w:numId w:val="2"/>
        </w:numPr>
      </w:pPr>
      <w:r>
        <w:t>USB kabel</w:t>
      </w:r>
    </w:p>
    <w:p w:rsidR="00E37062" w:rsidRDefault="00E37062" w:rsidP="00E37062">
      <w:pPr>
        <w:pStyle w:val="Odstavecseseznamem"/>
        <w:numPr>
          <w:ilvl w:val="0"/>
          <w:numId w:val="2"/>
        </w:numPr>
      </w:pPr>
      <w:r>
        <w:t xml:space="preserve">A/C </w:t>
      </w:r>
      <w:r w:rsidR="00F358E8">
        <w:t xml:space="preserve">nabíjecí </w:t>
      </w:r>
      <w:r>
        <w:t>adaptér (110-240 V)</w:t>
      </w:r>
    </w:p>
    <w:p w:rsidR="00E37062" w:rsidRDefault="00E37062" w:rsidP="00E37062">
      <w:pPr>
        <w:pStyle w:val="Odstavecseseznamem"/>
        <w:numPr>
          <w:ilvl w:val="0"/>
          <w:numId w:val="2"/>
        </w:numPr>
      </w:pPr>
      <w:r>
        <w:t>CZ manuál</w:t>
      </w:r>
    </w:p>
    <w:p w:rsidR="00990605" w:rsidRDefault="00990605" w:rsidP="006818C5"/>
    <w:p w:rsidR="00E37062" w:rsidRDefault="009B1975" w:rsidP="006818C5">
      <w:r>
        <w:t xml:space="preserve">Pro lokaci Vašeho mazlíčka pomocí Tractive, je nezbytné vlastnit PC nebo mobilní zařízení s internetovým připojením. </w:t>
      </w:r>
    </w:p>
    <w:p w:rsidR="006818C5" w:rsidRDefault="006818C5" w:rsidP="006818C5">
      <w:r>
        <w:t xml:space="preserve">Stáhněte si </w:t>
      </w:r>
      <w:r w:rsidRPr="00D26F76">
        <w:rPr>
          <w:b/>
        </w:rPr>
        <w:t xml:space="preserve">aplikaci </w:t>
      </w:r>
      <w:r w:rsidRPr="00D26F76">
        <w:rPr>
          <w:b/>
        </w:rPr>
        <w:t>Tractive</w:t>
      </w:r>
      <w:r w:rsidR="00990605">
        <w:t>®</w:t>
      </w:r>
      <w:r w:rsidRPr="00D26F76">
        <w:rPr>
          <w:b/>
        </w:rPr>
        <w:t>GPS</w:t>
      </w:r>
      <w:r>
        <w:t xml:space="preserve"> </w:t>
      </w:r>
      <w:r>
        <w:t>do vašeho iOS zařízení v App Store</w:t>
      </w:r>
      <w:r>
        <w:t>.</w:t>
      </w:r>
    </w:p>
    <w:p w:rsidR="006818C5" w:rsidRDefault="006818C5" w:rsidP="006818C5">
      <w:r>
        <w:t xml:space="preserve">Stáhněte si </w:t>
      </w:r>
      <w:r w:rsidRPr="00D26F76">
        <w:rPr>
          <w:b/>
        </w:rPr>
        <w:t xml:space="preserve">aplikaci </w:t>
      </w:r>
      <w:r w:rsidRPr="00D26F76">
        <w:rPr>
          <w:b/>
        </w:rPr>
        <w:t>Tractive</w:t>
      </w:r>
      <w:r w:rsidR="00990605">
        <w:t>®</w:t>
      </w:r>
      <w:r w:rsidRPr="00D26F76">
        <w:rPr>
          <w:b/>
        </w:rPr>
        <w:t>GPS</w:t>
      </w:r>
      <w:r>
        <w:t xml:space="preserve"> do vašeho zařízení Android</w:t>
      </w:r>
      <w:r w:rsidRPr="006B599B">
        <w:t xml:space="preserve"> </w:t>
      </w:r>
      <w:r>
        <w:t>v Google Play Store</w:t>
      </w:r>
      <w:r w:rsidR="000C76D7">
        <w:t>.</w:t>
      </w:r>
    </w:p>
    <w:p w:rsidR="007D7321" w:rsidRPr="007D7321" w:rsidRDefault="007D7321" w:rsidP="007D7321">
      <w:pPr>
        <w:pBdr>
          <w:bottom w:val="single" w:sz="4" w:space="1" w:color="auto"/>
        </w:pBdr>
        <w:rPr>
          <w:b/>
          <w:sz w:val="28"/>
        </w:rPr>
      </w:pPr>
      <w:r w:rsidRPr="007D7321">
        <w:rPr>
          <w:b/>
          <w:sz w:val="28"/>
        </w:rPr>
        <w:lastRenderedPageBreak/>
        <w:t>ZAČÍNÁME</w:t>
      </w:r>
    </w:p>
    <w:p w:rsidR="007D7321" w:rsidRPr="007D7321" w:rsidRDefault="007D7321" w:rsidP="007D7321">
      <w:pPr>
        <w:pStyle w:val="Odstavecseseznamem"/>
        <w:numPr>
          <w:ilvl w:val="0"/>
          <w:numId w:val="1"/>
        </w:numPr>
        <w:rPr>
          <w:b/>
        </w:rPr>
      </w:pPr>
      <w:r w:rsidRPr="007D7321">
        <w:rPr>
          <w:b/>
        </w:rPr>
        <w:t>Nabíjení zařízení</w:t>
      </w:r>
    </w:p>
    <w:p w:rsidR="00990605" w:rsidRDefault="007D7321" w:rsidP="007D7321">
      <w:r>
        <w:t xml:space="preserve">Před prvním použitím doporučujeme zařízení plně nabít. </w:t>
      </w:r>
      <w:r w:rsidR="00990605">
        <w:t xml:space="preserve">Připojte přiložený USB kabel s A/C adaptérem. </w:t>
      </w:r>
      <w:r w:rsidR="00F950D1">
        <w:t>Zapojte do zásuvky.</w:t>
      </w:r>
    </w:p>
    <w:p w:rsidR="007D7321" w:rsidRDefault="00990605" w:rsidP="007D7321">
      <w:r>
        <w:t>Pokud se zařízení nabíjí, s</w:t>
      </w:r>
      <w:r w:rsidR="007D7321">
        <w:t xml:space="preserve">větelná kontrolka </w:t>
      </w:r>
      <w:r>
        <w:t xml:space="preserve">svítí </w:t>
      </w:r>
      <w:r w:rsidR="007D7321">
        <w:t xml:space="preserve">červenou barvou. Jakmile je zařízení plně nabito, světelná kontrolka </w:t>
      </w:r>
      <w:r w:rsidR="00B91008">
        <w:t>přestane svítit</w:t>
      </w:r>
      <w:r w:rsidR="007D7321">
        <w:t>.</w:t>
      </w:r>
    </w:p>
    <w:p w:rsidR="00E4173E" w:rsidRPr="00C451F6" w:rsidRDefault="00E4173E" w:rsidP="00E4173E">
      <w:pPr>
        <w:pStyle w:val="Odstavecseseznamem"/>
        <w:numPr>
          <w:ilvl w:val="0"/>
          <w:numId w:val="1"/>
        </w:numPr>
        <w:rPr>
          <w:b/>
        </w:rPr>
      </w:pPr>
      <w:r w:rsidRPr="00C451F6">
        <w:rPr>
          <w:b/>
        </w:rPr>
        <w:t>Aktivace zařízení</w:t>
      </w:r>
    </w:p>
    <w:p w:rsidR="00E4173E" w:rsidRDefault="00FF6919" w:rsidP="00C451F6">
      <w:r>
        <w:t>Během aktivace musí být z</w:t>
      </w:r>
      <w:r w:rsidR="00C451F6">
        <w:t>ařízení zapnut</w:t>
      </w:r>
      <w:r>
        <w:t>é</w:t>
      </w:r>
      <w:r w:rsidR="00C451F6">
        <w:t>.</w:t>
      </w:r>
      <w:r w:rsidR="00E26D07">
        <w:t xml:space="preserve"> Pro zapnutí podržte tlačítko po dobu tří sekund.</w:t>
      </w:r>
      <w:r w:rsidR="00C451F6">
        <w:t xml:space="preserve"> </w:t>
      </w:r>
      <w:r w:rsidR="00E26D07">
        <w:t xml:space="preserve">Jakmile </w:t>
      </w:r>
      <w:r w:rsidR="00EB0360">
        <w:t>uslyšíte dva krátké</w:t>
      </w:r>
      <w:r w:rsidR="00E26D07">
        <w:t xml:space="preserve">, vzestupné tóny a světelná kontrolka se rozsvítí zeleně, </w:t>
      </w:r>
      <w:r w:rsidR="00EB0360">
        <w:t xml:space="preserve">zařízení </w:t>
      </w:r>
      <w:r w:rsidR="00E26D07">
        <w:t>je</w:t>
      </w:r>
      <w:r w:rsidR="00EB0360">
        <w:t xml:space="preserve"> úspěšně zapnuto.</w:t>
      </w:r>
      <w:r w:rsidR="004C537D">
        <w:t xml:space="preserve"> </w:t>
      </w:r>
      <w:r w:rsidR="00DF4382">
        <w:t>Stejným způsobem můžete zařízení také vypnout.</w:t>
      </w:r>
    </w:p>
    <w:p w:rsidR="00943498" w:rsidRDefault="00943498" w:rsidP="00C451F6">
      <w:r>
        <w:t xml:space="preserve">Zadáním odkazu níže do adresního řádku </w:t>
      </w:r>
      <w:r>
        <w:t>Vašeho prohlížeče otevřete domovskou stránku společnosti Tractive. Otevřená stránka Vás následně povede krok za krokem pro úspěšnou aktivaci Vašeho zařízení.</w:t>
      </w:r>
    </w:p>
    <w:p w:rsidR="00943498" w:rsidRDefault="00943498" w:rsidP="00C451F6">
      <w:hyperlink r:id="rId6" w:history="1">
        <w:r w:rsidRPr="00287975">
          <w:rPr>
            <w:rStyle w:val="Hypertextovodkaz"/>
          </w:rPr>
          <w:t>www.tractive.com/activate</w:t>
        </w:r>
      </w:hyperlink>
    </w:p>
    <w:p w:rsidR="0093168D" w:rsidRPr="0093168D" w:rsidRDefault="0093168D" w:rsidP="0093168D">
      <w:pPr>
        <w:pStyle w:val="Odstavecseseznamem"/>
        <w:numPr>
          <w:ilvl w:val="0"/>
          <w:numId w:val="1"/>
        </w:numPr>
        <w:rPr>
          <w:b/>
        </w:rPr>
      </w:pPr>
      <w:r w:rsidRPr="0093168D">
        <w:rPr>
          <w:b/>
        </w:rPr>
        <w:t>Stáhněte aplikaci Tractive</w:t>
      </w:r>
      <w:r w:rsidR="008F1BB2">
        <w:t>®</w:t>
      </w:r>
      <w:r w:rsidRPr="0093168D">
        <w:rPr>
          <w:b/>
        </w:rPr>
        <w:t>GPS</w:t>
      </w:r>
    </w:p>
    <w:p w:rsidR="00943498" w:rsidRDefault="00326417" w:rsidP="0093168D">
      <w:r>
        <w:t>P</w:t>
      </w:r>
      <w:r w:rsidR="00943498">
        <w:t xml:space="preserve">ro spuštění </w:t>
      </w:r>
      <w:r w:rsidR="00943498">
        <w:t>funkce lokace zapněte Tractive® GPS aplikaci a přidejte Vašeho mazlíčka. Aplikace s Vámi projde jednotlivé kroky. Přiřazením zařízení k Vašemu mazlíčkovi je nastavení kompletní.</w:t>
      </w:r>
    </w:p>
    <w:p w:rsidR="0093168D" w:rsidRDefault="00943498" w:rsidP="0093168D">
      <w:r>
        <w:t>P</w:t>
      </w:r>
      <w:r w:rsidR="00326417">
        <w:t>oznámka: P</w:t>
      </w:r>
      <w:r>
        <w:t>ři</w:t>
      </w:r>
      <w:r w:rsidR="00326417">
        <w:t xml:space="preserve"> prvním zapnutí zařízení nebo</w:t>
      </w:r>
      <w:r>
        <w:t xml:space="preserve"> v případě, že jste zařízení zapnuli po delší době nečinnosti,</w:t>
      </w:r>
      <w:r w:rsidR="00326417">
        <w:t xml:space="preserve"> </w:t>
      </w:r>
      <w:r>
        <w:t>aktivace zařízení</w:t>
      </w:r>
      <w:r w:rsidR="00326417">
        <w:t xml:space="preserve"> může trvat několik minut</w:t>
      </w:r>
      <w:r>
        <w:t xml:space="preserve">. Pro </w:t>
      </w:r>
      <w:r w:rsidR="00A74CF8">
        <w:t xml:space="preserve">urychlení tohoto procesu, zapněte zařízení a </w:t>
      </w:r>
      <w:r>
        <w:t xml:space="preserve">umístěte jej na volné prostranství, mimo dosah budov, </w:t>
      </w:r>
      <w:r w:rsidR="00996EF0">
        <w:t>stromů</w:t>
      </w:r>
      <w:r>
        <w:t xml:space="preserve"> atd. </w:t>
      </w:r>
    </w:p>
    <w:p w:rsidR="002B5BE4" w:rsidRPr="007618D4" w:rsidRDefault="007618D4" w:rsidP="002B5BE4">
      <w:pPr>
        <w:pStyle w:val="Odstavecseseznamem"/>
        <w:numPr>
          <w:ilvl w:val="0"/>
          <w:numId w:val="1"/>
        </w:numPr>
        <w:rPr>
          <w:b/>
        </w:rPr>
      </w:pPr>
      <w:r w:rsidRPr="007618D4">
        <w:rPr>
          <w:b/>
        </w:rPr>
        <w:t xml:space="preserve">Připevnění Tractive GPS </w:t>
      </w:r>
      <w:r w:rsidR="004A404F">
        <w:rPr>
          <w:b/>
        </w:rPr>
        <w:t xml:space="preserve">XL </w:t>
      </w:r>
      <w:r w:rsidRPr="007618D4">
        <w:rPr>
          <w:b/>
        </w:rPr>
        <w:t>na o</w:t>
      </w:r>
      <w:r w:rsidR="002B5BE4" w:rsidRPr="007618D4">
        <w:rPr>
          <w:b/>
        </w:rPr>
        <w:t>bojek</w:t>
      </w:r>
    </w:p>
    <w:p w:rsidR="007618D4" w:rsidRDefault="00F950D1" w:rsidP="002B5BE4">
      <w:r>
        <w:t xml:space="preserve">Nyní můžete připevnit zařízení na obojek Vašeho mazlíčka pomocí přiložených spon. Pro obojky široké do </w:t>
      </w:r>
      <w:r w:rsidR="00996EF0">
        <w:t>5</w:t>
      </w:r>
      <w:r>
        <w:t xml:space="preserve"> mm</w:t>
      </w:r>
      <w:r>
        <w:t xml:space="preserve"> použijte menší spony s písmenem </w:t>
      </w:r>
      <w:r w:rsidR="00996EF0">
        <w:t>S</w:t>
      </w:r>
      <w:r>
        <w:t xml:space="preserve"> na zadní straně. Pro obojky široké </w:t>
      </w:r>
      <w:r w:rsidR="00996EF0">
        <w:t>do 8</w:t>
      </w:r>
      <w:r>
        <w:t xml:space="preserve"> mm</w:t>
      </w:r>
      <w:r>
        <w:t xml:space="preserve"> použijte sponu s písmenem </w:t>
      </w:r>
      <w:r w:rsidR="00996EF0">
        <w:t>L</w:t>
      </w:r>
      <w:r>
        <w:t xml:space="preserve">. Doporučujeme umístit zařízení na obojek tak, aby bylo nasměrováno k nebi. </w:t>
      </w:r>
    </w:p>
    <w:p w:rsidR="00996EF0" w:rsidRPr="00996EF0" w:rsidRDefault="00996EF0" w:rsidP="00996EF0">
      <w:pPr>
        <w:pStyle w:val="Odstavecseseznamem"/>
        <w:numPr>
          <w:ilvl w:val="0"/>
          <w:numId w:val="1"/>
        </w:numPr>
        <w:rPr>
          <w:b/>
        </w:rPr>
      </w:pPr>
      <w:r w:rsidRPr="00996EF0">
        <w:rPr>
          <w:b/>
        </w:rPr>
        <w:t>Sledování a lokace Vašeho mazlíčka</w:t>
      </w:r>
    </w:p>
    <w:p w:rsidR="00996EF0" w:rsidRDefault="00996EF0" w:rsidP="00996EF0">
      <w:r>
        <w:t xml:space="preserve">Po </w:t>
      </w:r>
      <w:r>
        <w:t>dokončení nastavení zařízení a přidání Vašeho mazlíčka v aplikaci nebo skrze webový prohlížeč, můžete jej začít plně používat. Tractive® GPS aplikace Vás krok za krokem provede jednotlivými funkcemi.</w:t>
      </w:r>
    </w:p>
    <w:p w:rsidR="004A404F" w:rsidRDefault="004A404F" w:rsidP="004A404F">
      <w:r w:rsidRPr="00990605">
        <w:rPr>
          <w:b/>
          <w:sz w:val="28"/>
        </w:rPr>
        <w:t>Tractive GPS XL Tracker lze použít až po úspěšné aktivaci skrze webový prohlížeč</w:t>
      </w:r>
      <w:r>
        <w:t xml:space="preserve">. </w:t>
      </w:r>
    </w:p>
    <w:p w:rsidR="004A404F" w:rsidRDefault="004A404F" w:rsidP="00996EF0"/>
    <w:p w:rsidR="00A95B98" w:rsidRDefault="00A95B98" w:rsidP="007618D4">
      <w:pPr>
        <w:pBdr>
          <w:bottom w:val="single" w:sz="4" w:space="1" w:color="auto"/>
        </w:pBdr>
      </w:pPr>
    </w:p>
    <w:p w:rsidR="00A95B98" w:rsidRDefault="00A95B98" w:rsidP="007618D4">
      <w:pPr>
        <w:pBdr>
          <w:bottom w:val="single" w:sz="4" w:space="1" w:color="auto"/>
        </w:pBdr>
        <w:rPr>
          <w:b/>
          <w:sz w:val="28"/>
        </w:rPr>
      </w:pPr>
    </w:p>
    <w:p w:rsidR="00A95B98" w:rsidRDefault="00A95B98" w:rsidP="007618D4">
      <w:pPr>
        <w:pBdr>
          <w:bottom w:val="single" w:sz="4" w:space="1" w:color="auto"/>
        </w:pBdr>
        <w:rPr>
          <w:b/>
          <w:sz w:val="28"/>
        </w:rPr>
      </w:pPr>
    </w:p>
    <w:p w:rsidR="007618D4" w:rsidRPr="007618D4" w:rsidRDefault="007618D4" w:rsidP="007618D4">
      <w:pPr>
        <w:pBdr>
          <w:bottom w:val="single" w:sz="4" w:space="1" w:color="auto"/>
        </w:pBdr>
        <w:rPr>
          <w:b/>
          <w:sz w:val="28"/>
        </w:rPr>
      </w:pPr>
      <w:r w:rsidRPr="007618D4">
        <w:rPr>
          <w:b/>
          <w:sz w:val="28"/>
        </w:rPr>
        <w:lastRenderedPageBreak/>
        <w:t>SVĚTELNÁ KONTROLKA – UPOZORNĚNÍ</w:t>
      </w:r>
    </w:p>
    <w:p w:rsidR="007618D4" w:rsidRDefault="007618D4" w:rsidP="002B5BE4">
      <w:r>
        <w:t xml:space="preserve">Světelná kontrolka </w:t>
      </w:r>
      <w:r w:rsidR="00996EF0">
        <w:t xml:space="preserve">je umístěna </w:t>
      </w:r>
      <w:r>
        <w:t xml:space="preserve">v horní části zařízení </w:t>
      </w:r>
      <w:r w:rsidR="00996EF0">
        <w:t>a indikuje jeho aktuální režim.</w:t>
      </w:r>
    </w:p>
    <w:p w:rsidR="005B7DC4" w:rsidRDefault="005B7DC4" w:rsidP="002B5BE4"/>
    <w:p w:rsidR="007618D4" w:rsidRDefault="007618D4" w:rsidP="002B5BE4">
      <w:r w:rsidRPr="0042024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66700" cy="873443"/>
            <wp:effectExtent l="0" t="0" r="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73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4C" w:rsidRPr="0042024C">
        <w:rPr>
          <w:b/>
          <w:noProof/>
        </w:rPr>
        <w:t>Nízký stav baterie</w:t>
      </w:r>
      <w:r w:rsidR="0042024C">
        <w:t xml:space="preserve"> (světelná kontrolka blik</w:t>
      </w:r>
      <w:r w:rsidR="00BC6E75">
        <w:t>ne</w:t>
      </w:r>
      <w:r w:rsidR="0042024C">
        <w:t xml:space="preserve"> červeně 3x každých 15 sekund)</w:t>
      </w:r>
    </w:p>
    <w:p w:rsidR="0042024C" w:rsidRDefault="00BC6E75" w:rsidP="002B5BE4">
      <w:r>
        <w:t xml:space="preserve">Baterie zařízení je téměř vybitá. Dobijte zařízení. </w:t>
      </w:r>
    </w:p>
    <w:p w:rsidR="0093168D" w:rsidRDefault="007649BB" w:rsidP="00C451F6">
      <w:r w:rsidRPr="007649BB">
        <w:rPr>
          <w:b/>
        </w:rPr>
        <w:t>LIVE sledování</w:t>
      </w:r>
      <w:r>
        <w:t xml:space="preserve"> (světelná kontrolka bliká bíl</w:t>
      </w:r>
      <w:r w:rsidR="00BC6E75">
        <w:t>ou barvou</w:t>
      </w:r>
      <w:r>
        <w:t>)</w:t>
      </w:r>
    </w:p>
    <w:p w:rsidR="007649BB" w:rsidRDefault="007649BB" w:rsidP="00C451F6">
      <w:r>
        <w:t xml:space="preserve">Během LIVE sledování bliká světelná kontrolka bílou barvou. </w:t>
      </w:r>
      <w:r w:rsidR="0072606E">
        <w:t>Díky tomu Vašeho mazlíčka v noci snáze najdete.</w:t>
      </w:r>
    </w:p>
    <w:p w:rsidR="00AE2971" w:rsidRDefault="00AE2971" w:rsidP="00C451F6"/>
    <w:p w:rsidR="00A95B98" w:rsidRDefault="00A95B98" w:rsidP="00AE2971">
      <w:pPr>
        <w:pBdr>
          <w:bottom w:val="single" w:sz="4" w:space="1" w:color="auto"/>
        </w:pBdr>
        <w:rPr>
          <w:b/>
          <w:sz w:val="28"/>
        </w:rPr>
      </w:pPr>
    </w:p>
    <w:p w:rsidR="00AE2971" w:rsidRPr="00AE2971" w:rsidRDefault="00AE2971" w:rsidP="00AE2971">
      <w:pPr>
        <w:pBdr>
          <w:bottom w:val="single" w:sz="4" w:space="1" w:color="auto"/>
        </w:pBdr>
        <w:rPr>
          <w:b/>
          <w:sz w:val="28"/>
        </w:rPr>
      </w:pPr>
      <w:r w:rsidRPr="00AE2971">
        <w:rPr>
          <w:b/>
          <w:sz w:val="28"/>
        </w:rPr>
        <w:t>STATUS ZAŘÍZENÍ</w:t>
      </w:r>
    </w:p>
    <w:p w:rsidR="00AE2971" w:rsidRDefault="00413951" w:rsidP="00C451F6">
      <w:r>
        <w:t xml:space="preserve">Stisknutím tlačítka ON/OFF se zobrazí GSM a GPS status zařízení pomocí dvou po sobě jdoucích probliknutí. </w:t>
      </w:r>
    </w:p>
    <w:p w:rsidR="00AE2971" w:rsidRDefault="00413951" w:rsidP="00C451F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7210" cy="1085850"/>
            <wp:effectExtent l="0" t="0" r="0" b="0"/>
            <wp:wrapTight wrapText="bothSides">
              <wp:wrapPolygon edited="0">
                <wp:start x="0" y="0"/>
                <wp:lineTo x="0" y="21221"/>
                <wp:lineTo x="20681" y="21221"/>
                <wp:lineTo x="2068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>síť k</w:t>
      </w:r>
      <w:r w:rsidR="00AE2971">
        <w:t xml:space="preserve"> d</w:t>
      </w:r>
      <w:r>
        <w:t>ispozici</w:t>
      </w:r>
      <w:r w:rsidR="00AE2971">
        <w:t xml:space="preserve"> – GPS </w:t>
      </w:r>
      <w:r>
        <w:t>k dispozici</w:t>
      </w:r>
    </w:p>
    <w:p w:rsidR="00413951" w:rsidRDefault="00826309" w:rsidP="006818C5">
      <w:pPr>
        <w:rPr>
          <w:b/>
        </w:rPr>
      </w:pPr>
      <w:r>
        <w:t xml:space="preserve">síť </w:t>
      </w:r>
      <w:r w:rsidR="00413951">
        <w:t>k dispozici</w:t>
      </w:r>
      <w:r>
        <w:t xml:space="preserve"> – GPS není </w:t>
      </w:r>
      <w:r w:rsidR="00413951">
        <w:t>k</w:t>
      </w:r>
      <w:r w:rsidR="00413951">
        <w:t> </w:t>
      </w:r>
      <w:r w:rsidR="00413951">
        <w:t>dispozici</w:t>
      </w:r>
    </w:p>
    <w:p w:rsidR="00D26F76" w:rsidRPr="00413951" w:rsidRDefault="00826309" w:rsidP="006818C5">
      <w:pPr>
        <w:rPr>
          <w:b/>
        </w:rPr>
      </w:pPr>
      <w:r>
        <w:t xml:space="preserve">síť není </w:t>
      </w:r>
      <w:r w:rsidR="00413951">
        <w:t>k dispozici</w:t>
      </w:r>
      <w:r>
        <w:t xml:space="preserve"> – GPS </w:t>
      </w:r>
      <w:r w:rsidR="00413951">
        <w:t>k dispozici</w:t>
      </w:r>
    </w:p>
    <w:p w:rsidR="00F07C21" w:rsidRDefault="00826309" w:rsidP="006818C5">
      <w:r>
        <w:t xml:space="preserve">síť není </w:t>
      </w:r>
      <w:r w:rsidR="00413951">
        <w:t>k dispozici</w:t>
      </w:r>
      <w:r>
        <w:t xml:space="preserve"> – GPS není </w:t>
      </w:r>
      <w:r w:rsidR="00413951">
        <w:t>k dispozici</w:t>
      </w:r>
    </w:p>
    <w:p w:rsidR="00271D4D" w:rsidRDefault="00271D4D" w:rsidP="006818C5"/>
    <w:p w:rsidR="00271D4D" w:rsidRDefault="00271D4D" w:rsidP="006818C5"/>
    <w:p w:rsidR="001C25EF" w:rsidRDefault="001C25EF" w:rsidP="001C25EF">
      <w:pPr>
        <w:pBdr>
          <w:bottom w:val="single" w:sz="4" w:space="1" w:color="auto"/>
        </w:pBdr>
      </w:pPr>
    </w:p>
    <w:p w:rsidR="001C25EF" w:rsidRPr="004E3C50" w:rsidRDefault="004E3C50" w:rsidP="00EF167A">
      <w:pPr>
        <w:rPr>
          <w:b/>
        </w:rPr>
      </w:pPr>
      <w:r w:rsidRPr="004E3C50">
        <w:rPr>
          <w:b/>
        </w:rPr>
        <w:t>Elektromagnetická kompatibilita</w:t>
      </w:r>
    </w:p>
    <w:p w:rsidR="004E3C50" w:rsidRDefault="004E3C50" w:rsidP="00EF167A">
      <w:r>
        <w:t>Vyhýbejte se velmi silným zdrojům elektromagnetických polí (např. transformátor). Kontakt s těmito zařízeními může způsobit selhání či poškození Vašeho zařízení.</w:t>
      </w:r>
    </w:p>
    <w:p w:rsidR="004E3C50" w:rsidRPr="004E3C50" w:rsidRDefault="004E3C50" w:rsidP="00EF167A">
      <w:pPr>
        <w:rPr>
          <w:b/>
        </w:rPr>
      </w:pPr>
      <w:r w:rsidRPr="004E3C50">
        <w:rPr>
          <w:b/>
        </w:rPr>
        <w:t>Omezení použití</w:t>
      </w:r>
    </w:p>
    <w:p w:rsidR="004E3C50" w:rsidRDefault="004E3C50" w:rsidP="00EF167A">
      <w:r>
        <w:t>Zařízení není určeno pro děti a osoby s fyzickým nebo mentálním omezením a osoby s nedostatkem zkušeností nebo znalostí, pokud nejsou pod dohledem osoby zodpovědné za jejich bezpečnost, nebo nebyly poučeny o používání zařízení.</w:t>
      </w:r>
    </w:p>
    <w:p w:rsidR="004E3C50" w:rsidRDefault="004E3C50" w:rsidP="00EF167A">
      <w:r w:rsidRPr="007D7504">
        <w:rPr>
          <w:i/>
        </w:rPr>
        <w:t>Poznámka: Některé státy mají zákony týkající se sledování/zjišťování polohy lidí, zvířat a objektů. Uživatel přebírá veškerou odpovědnost za použití Tractive</w:t>
      </w:r>
      <w:r w:rsidR="002F2F62">
        <w:t>®</w:t>
      </w:r>
      <w:r w:rsidRPr="007D7504">
        <w:rPr>
          <w:i/>
        </w:rPr>
        <w:t xml:space="preserve"> GPS dle místních zákonů</w:t>
      </w:r>
      <w:r>
        <w:t>.</w:t>
      </w:r>
    </w:p>
    <w:p w:rsidR="00B543DB" w:rsidRPr="00EF167A" w:rsidRDefault="007D299A" w:rsidP="00EF167A">
      <w:pPr>
        <w:rPr>
          <w:b/>
        </w:rPr>
      </w:pPr>
      <w:r w:rsidRPr="00EF167A">
        <w:rPr>
          <w:b/>
        </w:rPr>
        <w:t>Bezpečnostní doporučení</w:t>
      </w:r>
    </w:p>
    <w:p w:rsidR="00B543DB" w:rsidRDefault="00B543DB" w:rsidP="00EF167A">
      <w:r>
        <w:t xml:space="preserve">Důležité: </w:t>
      </w:r>
      <w:r w:rsidR="007D7504">
        <w:t xml:space="preserve">Přestože je zařízení malé, </w:t>
      </w:r>
      <w:r>
        <w:t xml:space="preserve">může být </w:t>
      </w:r>
      <w:r w:rsidR="007D7504">
        <w:t xml:space="preserve">příliš těžké nebo </w:t>
      </w:r>
      <w:r>
        <w:t>velké pro mal</w:t>
      </w:r>
      <w:r w:rsidR="007D7504">
        <w:t>á plemena</w:t>
      </w:r>
      <w:r>
        <w:t xml:space="preserve"> nebo </w:t>
      </w:r>
      <w:r w:rsidR="007D7504">
        <w:t>po</w:t>
      </w:r>
      <w:r>
        <w:t>raněné psy. Pokud si nejste jistí použ</w:t>
      </w:r>
      <w:r w:rsidR="007D7504">
        <w:t>ívání</w:t>
      </w:r>
      <w:r>
        <w:t>m tohoto zařízení, doporučujeme se poradit s veterinářem.</w:t>
      </w:r>
    </w:p>
    <w:p w:rsidR="002F2F62" w:rsidRPr="002F2F62" w:rsidRDefault="002F2F62" w:rsidP="00EF167A">
      <w:pPr>
        <w:rPr>
          <w:b/>
        </w:rPr>
      </w:pPr>
      <w:r w:rsidRPr="002F2F62">
        <w:rPr>
          <w:b/>
        </w:rPr>
        <w:lastRenderedPageBreak/>
        <w:t>Péče o baterii</w:t>
      </w:r>
    </w:p>
    <w:p w:rsidR="002F2F62" w:rsidRDefault="002F2F62" w:rsidP="002F2F62">
      <w:r>
        <w:t>Zařízení je poháněno dobíjecí lithium-polymerovou baterií. N</w:t>
      </w:r>
      <w:r>
        <w:t xml:space="preserve">íže </w:t>
      </w:r>
      <w:r>
        <w:t>naleznete několik rad pro jejich použití</w:t>
      </w:r>
      <w:r>
        <w:t>.</w:t>
      </w:r>
    </w:p>
    <w:p w:rsidR="002F2F62" w:rsidRDefault="002F2F62" w:rsidP="002F2F62">
      <w:pPr>
        <w:pStyle w:val="Odstavecseseznamem"/>
        <w:numPr>
          <w:ilvl w:val="0"/>
          <w:numId w:val="2"/>
        </w:numPr>
      </w:pPr>
      <w:r>
        <w:t xml:space="preserve">Baterie Tractive® GPS by neměla být vyměněna či vyjmuta. </w:t>
      </w:r>
    </w:p>
    <w:p w:rsidR="002F2F62" w:rsidRDefault="002F2F62" w:rsidP="002F2F62">
      <w:pPr>
        <w:pStyle w:val="Odstavecseseznamem"/>
        <w:numPr>
          <w:ilvl w:val="0"/>
          <w:numId w:val="2"/>
        </w:numPr>
      </w:pPr>
      <w:r>
        <w:t xml:space="preserve">Baterii nerozebírejte, nezkratujte ani nevhazujte do ohně. </w:t>
      </w:r>
    </w:p>
    <w:p w:rsidR="002F2F62" w:rsidRDefault="002F2F62" w:rsidP="002F2F62">
      <w:pPr>
        <w:pStyle w:val="Odstavecseseznamem"/>
        <w:numPr>
          <w:ilvl w:val="0"/>
          <w:numId w:val="2"/>
        </w:numPr>
      </w:pPr>
      <w:r>
        <w:t>Nikdy nevystavujte zařízení vysokým teplotám (oheň, přímý slunečný svit</w:t>
      </w:r>
      <w:r>
        <w:t xml:space="preserve"> …).</w:t>
      </w:r>
    </w:p>
    <w:p w:rsidR="002F2F62" w:rsidRDefault="002F2F62" w:rsidP="002F2F62">
      <w:pPr>
        <w:pStyle w:val="Odstavecseseznamem"/>
        <w:numPr>
          <w:ilvl w:val="0"/>
          <w:numId w:val="2"/>
        </w:numPr>
      </w:pPr>
      <w:r>
        <w:t>Používejte pouze originální A/C adaptér a USB kabel. Neoriginální mohou poškodit baterii a následně vést ke vznícení či explozi.</w:t>
      </w:r>
    </w:p>
    <w:p w:rsidR="002F2F62" w:rsidRDefault="002F2F62" w:rsidP="002F2F62">
      <w:r>
        <w:t>Neuposlechnutí těchto instrukcí může vést až k explozi baterie.</w:t>
      </w:r>
    </w:p>
    <w:p w:rsidR="007D299A" w:rsidRPr="00EF167A" w:rsidRDefault="007D299A" w:rsidP="00EF167A">
      <w:pPr>
        <w:rPr>
          <w:b/>
        </w:rPr>
      </w:pPr>
      <w:r w:rsidRPr="00EF167A">
        <w:rPr>
          <w:b/>
        </w:rPr>
        <w:t>Důležité informace k zacházení s odpadním materiálem</w:t>
      </w:r>
    </w:p>
    <w:p w:rsidR="005A32CB" w:rsidRDefault="007D299A" w:rsidP="00EF167A">
      <w:r w:rsidRPr="007D299A">
        <w:t>Postupujte dle předpisů pro zacházení s elektronickým odpadem ve vaší zemi. Tento odpad musí být recyklován, neodhazujte jej do netříděného nebo jinak určeného odpadu. Produkt zanechte na místech určených pro sběr elektronického odpadu.</w:t>
      </w:r>
      <w:r w:rsidR="002F2F62">
        <w:t xml:space="preserve"> Pro správnou likvidaci baterií, využijte speciálně určených nádob umístěných na veřejných místech.</w:t>
      </w:r>
    </w:p>
    <w:p w:rsidR="00C1104B" w:rsidRDefault="00C1104B" w:rsidP="00EF167A"/>
    <w:p w:rsidR="00C1104B" w:rsidRPr="00C1104B" w:rsidRDefault="00C1104B" w:rsidP="00A95B98">
      <w:pPr>
        <w:pBdr>
          <w:bottom w:val="single" w:sz="4" w:space="1" w:color="auto"/>
        </w:pBdr>
        <w:rPr>
          <w:b/>
        </w:rPr>
      </w:pPr>
      <w:r w:rsidRPr="00C1104B">
        <w:rPr>
          <w:b/>
        </w:rPr>
        <w:t xml:space="preserve">PROHLÁŠENÍ O SHODĚ </w:t>
      </w:r>
    </w:p>
    <w:p w:rsidR="00C1104B" w:rsidRDefault="00C1104B" w:rsidP="007D299A">
      <w:r>
        <w:t xml:space="preserve">Směrnice EMC 1999/5/EC: </w:t>
      </w:r>
    </w:p>
    <w:p w:rsidR="00C1104B" w:rsidRDefault="00C1104B" w:rsidP="007D299A">
      <w:r>
        <w:t xml:space="preserve">Zkrácená verze Prohlášení o shodě: Tractive GmbH tímto prohlašuje, že Tractive® GPS zařízení (položka č. TRATR1, typ: PR00100) splňuje veškeré požadavky a další ustanovené směrnice 1999/5EC. Celé znění naleznete na našich stránkách: </w:t>
      </w:r>
      <w:hyperlink r:id="rId9" w:history="1">
        <w:r w:rsidRPr="00287975">
          <w:rPr>
            <w:rStyle w:val="Hypertextovodkaz"/>
          </w:rPr>
          <w:t>www.tractive.com/doc</w:t>
        </w:r>
      </w:hyperlink>
      <w:r>
        <w:t xml:space="preserve"> </w:t>
      </w:r>
    </w:p>
    <w:p w:rsidR="00C1104B" w:rsidRDefault="00C1104B" w:rsidP="007D299A"/>
    <w:p w:rsidR="00C1104B" w:rsidRPr="00C1104B" w:rsidRDefault="00C1104B" w:rsidP="00A95B98">
      <w:pPr>
        <w:pBdr>
          <w:bottom w:val="single" w:sz="4" w:space="1" w:color="auto"/>
        </w:pBdr>
        <w:rPr>
          <w:b/>
        </w:rPr>
      </w:pPr>
      <w:r w:rsidRPr="00C1104B">
        <w:rPr>
          <w:b/>
        </w:rPr>
        <w:t xml:space="preserve">PODPORA </w:t>
      </w:r>
    </w:p>
    <w:p w:rsidR="00A95B98" w:rsidRDefault="00C1104B" w:rsidP="007D299A">
      <w:r>
        <w:t xml:space="preserve">V případě, že máte jakékoliv otázky či připomínky, máte na vybranou z těchto možností: </w:t>
      </w:r>
    </w:p>
    <w:p w:rsidR="00A95B98" w:rsidRDefault="00C1104B" w:rsidP="007D299A">
      <w:r>
        <w:t xml:space="preserve">a) Pročtěte si sekci “Často kladené otázky” - (FAQ) na help.tractive.com </w:t>
      </w:r>
    </w:p>
    <w:p w:rsidR="00C1104B" w:rsidRDefault="00C1104B" w:rsidP="007D299A">
      <w:bookmarkStart w:id="0" w:name="_GoBack"/>
      <w:bookmarkEnd w:id="0"/>
      <w:r>
        <w:t xml:space="preserve">b) Kontaktujte prodejce </w:t>
      </w:r>
    </w:p>
    <w:p w:rsidR="005A32CB" w:rsidRDefault="00C1104B" w:rsidP="007D299A">
      <w:r>
        <w:t>PROSÍME, BERTE NA VĚDOMÍ, ŽE NAŠE SPOLEČNOST NEPŘIJÍMÁ ŽÁDNÉ NEOHLÁŠENÉ ZÁSILKY POSLANÉ NA DOBÍRKU.</w:t>
      </w:r>
    </w:p>
    <w:p w:rsidR="00C1104B" w:rsidRPr="005A32CB" w:rsidRDefault="00C1104B" w:rsidP="007D299A"/>
    <w:p w:rsidR="005A32CB" w:rsidRPr="005A32CB" w:rsidRDefault="005A32CB" w:rsidP="005A32CB">
      <w:pPr>
        <w:pStyle w:val="Bezmezer"/>
        <w:pBdr>
          <w:bottom w:val="single" w:sz="4" w:space="1" w:color="auto"/>
        </w:pBdr>
        <w:rPr>
          <w:b/>
          <w:caps/>
          <w:sz w:val="28"/>
        </w:rPr>
      </w:pPr>
      <w:r w:rsidRPr="005A32CB">
        <w:rPr>
          <w:b/>
          <w:caps/>
          <w:sz w:val="28"/>
        </w:rPr>
        <w:t>Záruka</w:t>
      </w:r>
    </w:p>
    <w:p w:rsidR="006374F1" w:rsidRDefault="005A32CB" w:rsidP="00EF167A">
      <w:pPr>
        <w:pStyle w:val="Bezmezer"/>
      </w:pPr>
      <w:hyperlink r:id="rId10" w:history="1">
        <w:r w:rsidRPr="00EF167A">
          <w:rPr>
            <w:rStyle w:val="Hypertextovodkaz"/>
            <w:color w:val="auto"/>
            <w:u w:val="none"/>
          </w:rPr>
          <w:t>https://www.elektro-obojky.cz/gps-obojky-pro-psy/tractive-xl-gps-tracker-pro-psy</w:t>
        </w:r>
      </w:hyperlink>
    </w:p>
    <w:p w:rsidR="005A32CB" w:rsidRPr="00EF167A" w:rsidRDefault="005A32CB" w:rsidP="00EF167A">
      <w:pPr>
        <w:pStyle w:val="Bezmezer"/>
      </w:pPr>
    </w:p>
    <w:p w:rsidR="005A32CB" w:rsidRPr="00EF167A" w:rsidRDefault="005A32CB" w:rsidP="00EF167A">
      <w:pPr>
        <w:pStyle w:val="Bezmezer"/>
        <w:rPr>
          <w:b/>
        </w:rPr>
      </w:pPr>
      <w:r w:rsidRPr="00EF167A">
        <w:rPr>
          <w:b/>
        </w:rPr>
        <w:t>Záruční a pozáruční opravy zabezpečuje dovozce:</w:t>
      </w:r>
    </w:p>
    <w:p w:rsidR="005A32CB" w:rsidRPr="00EF167A" w:rsidRDefault="005A32CB" w:rsidP="00EF167A">
      <w:pPr>
        <w:pStyle w:val="Bezmezer"/>
      </w:pPr>
      <w:r w:rsidRPr="00EF167A">
        <w:t>Reedog s. r.o.,</w:t>
      </w:r>
    </w:p>
    <w:p w:rsidR="005A32CB" w:rsidRPr="00EF167A" w:rsidRDefault="005A32CB" w:rsidP="00EF167A">
      <w:pPr>
        <w:pStyle w:val="Bezmezer"/>
      </w:pPr>
      <w:r w:rsidRPr="00EF167A">
        <w:t>Sedmidomky 459/8, Praha</w:t>
      </w:r>
    </w:p>
    <w:p w:rsidR="005A32CB" w:rsidRPr="00EF167A" w:rsidRDefault="005A32CB" w:rsidP="00EF167A">
      <w:pPr>
        <w:pStyle w:val="Bezmezer"/>
      </w:pPr>
      <w:r w:rsidRPr="00EF167A">
        <w:t>Infolinka: 216 216 106</w:t>
      </w:r>
    </w:p>
    <w:p w:rsidR="005A32CB" w:rsidRPr="00EF167A" w:rsidRDefault="005A32CB" w:rsidP="00EF167A">
      <w:pPr>
        <w:pStyle w:val="Bezmezer"/>
      </w:pPr>
      <w:r w:rsidRPr="00EF167A">
        <w:t xml:space="preserve">Email: </w:t>
      </w:r>
      <w:hyperlink r:id="rId11" w:history="1">
        <w:r w:rsidRPr="00EF167A">
          <w:rPr>
            <w:rStyle w:val="Hypertextovodkaz"/>
            <w:color w:val="auto"/>
            <w:u w:val="none"/>
          </w:rPr>
          <w:t>info@elektro-obojky.cz</w:t>
        </w:r>
      </w:hyperlink>
    </w:p>
    <w:p w:rsidR="007D299A" w:rsidRPr="00EF167A" w:rsidRDefault="007D299A" w:rsidP="00EF167A">
      <w:pPr>
        <w:pStyle w:val="Bezmezer"/>
      </w:pPr>
      <w:r w:rsidRPr="00EF167A">
        <w:t xml:space="preserve"> </w:t>
      </w:r>
    </w:p>
    <w:p w:rsidR="007D299A" w:rsidRDefault="007D299A" w:rsidP="001C25EF"/>
    <w:sectPr w:rsidR="007D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D90"/>
    <w:multiLevelType w:val="hybridMultilevel"/>
    <w:tmpl w:val="CAAC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610F"/>
    <w:multiLevelType w:val="hybridMultilevel"/>
    <w:tmpl w:val="3552D646"/>
    <w:lvl w:ilvl="0" w:tplc="8B2C8D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89"/>
    <w:rsid w:val="000936C4"/>
    <w:rsid w:val="000C76D7"/>
    <w:rsid w:val="001C25EF"/>
    <w:rsid w:val="00271D4D"/>
    <w:rsid w:val="002B5BE4"/>
    <w:rsid w:val="002D323E"/>
    <w:rsid w:val="002F2F62"/>
    <w:rsid w:val="00326417"/>
    <w:rsid w:val="00413951"/>
    <w:rsid w:val="0042024C"/>
    <w:rsid w:val="004A3C48"/>
    <w:rsid w:val="004A404F"/>
    <w:rsid w:val="004C537D"/>
    <w:rsid w:val="004E3C50"/>
    <w:rsid w:val="004F154C"/>
    <w:rsid w:val="005A32CB"/>
    <w:rsid w:val="005B1004"/>
    <w:rsid w:val="005B7DC4"/>
    <w:rsid w:val="006374F1"/>
    <w:rsid w:val="006818C5"/>
    <w:rsid w:val="006E7C89"/>
    <w:rsid w:val="0072606E"/>
    <w:rsid w:val="007618D4"/>
    <w:rsid w:val="007649BB"/>
    <w:rsid w:val="007D299A"/>
    <w:rsid w:val="007D7321"/>
    <w:rsid w:val="007D7504"/>
    <w:rsid w:val="00826309"/>
    <w:rsid w:val="008D74F6"/>
    <w:rsid w:val="008F1BB2"/>
    <w:rsid w:val="0093168D"/>
    <w:rsid w:val="00943498"/>
    <w:rsid w:val="00990605"/>
    <w:rsid w:val="00996EF0"/>
    <w:rsid w:val="009B1975"/>
    <w:rsid w:val="00A5539B"/>
    <w:rsid w:val="00A74CF8"/>
    <w:rsid w:val="00A95B98"/>
    <w:rsid w:val="00AE2971"/>
    <w:rsid w:val="00B543DB"/>
    <w:rsid w:val="00B91008"/>
    <w:rsid w:val="00BC6E75"/>
    <w:rsid w:val="00C1104B"/>
    <w:rsid w:val="00C3446B"/>
    <w:rsid w:val="00C451F6"/>
    <w:rsid w:val="00D10132"/>
    <w:rsid w:val="00D26F76"/>
    <w:rsid w:val="00DF4382"/>
    <w:rsid w:val="00E20B83"/>
    <w:rsid w:val="00E26D07"/>
    <w:rsid w:val="00E37062"/>
    <w:rsid w:val="00E4173E"/>
    <w:rsid w:val="00EB0360"/>
    <w:rsid w:val="00EF167A"/>
    <w:rsid w:val="00F07C21"/>
    <w:rsid w:val="00F358E8"/>
    <w:rsid w:val="00F71929"/>
    <w:rsid w:val="00F950D1"/>
    <w:rsid w:val="00FF5A56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4529"/>
  <w15:chartTrackingRefBased/>
  <w15:docId w15:val="{E5D318DF-A122-4B03-B555-625670B5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321"/>
    <w:pPr>
      <w:ind w:left="720"/>
      <w:contextualSpacing/>
    </w:pPr>
  </w:style>
  <w:style w:type="paragraph" w:styleId="Bezmezer">
    <w:name w:val="No Spacing"/>
    <w:uiPriority w:val="1"/>
    <w:qFormat/>
    <w:rsid w:val="007D299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A32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tive.com/activate" TargetMode="External"/><Relationship Id="rId11" Type="http://schemas.openxmlformats.org/officeDocument/2006/relationships/hyperlink" Target="mailto:info@elektro-obojky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lektro-obojky.cz/gps-obojky-pro-psy/tractive-xl-gps-tracker-pro-p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ctive.com/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49</cp:revision>
  <dcterms:created xsi:type="dcterms:W3CDTF">2018-06-21T10:54:00Z</dcterms:created>
  <dcterms:modified xsi:type="dcterms:W3CDTF">2018-06-21T13:11:00Z</dcterms:modified>
</cp:coreProperties>
</file>