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6B" w:rsidRDefault="00F34C6B" w:rsidP="00F34C6B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DOGTRA </w:t>
      </w:r>
      <w:proofErr w:type="gramStart"/>
      <w:r>
        <w:rPr>
          <w:rFonts w:ascii="Calibri" w:eastAsia="Calibri" w:hAnsi="Calibri" w:cs="Calibri"/>
          <w:b/>
          <w:sz w:val="40"/>
        </w:rPr>
        <w:t>64</w:t>
      </w:r>
      <w:r>
        <w:rPr>
          <w:rFonts w:ascii="Calibri" w:eastAsia="Calibri" w:hAnsi="Calibri" w:cs="Calibri"/>
          <w:b/>
          <w:sz w:val="40"/>
        </w:rPr>
        <w:t>2</w:t>
      </w:r>
      <w:r>
        <w:rPr>
          <w:rFonts w:ascii="Calibri" w:eastAsia="Calibri" w:hAnsi="Calibri" w:cs="Calibri"/>
          <w:b/>
          <w:sz w:val="40"/>
        </w:rPr>
        <w:t>C</w:t>
      </w:r>
      <w:proofErr w:type="gramEnd"/>
    </w:p>
    <w:p w:rsidR="00F34C6B" w:rsidRDefault="00F34C6B" w:rsidP="00F34C6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UŽIVATELSKÝ MANUÁL</w:t>
      </w:r>
    </w:p>
    <w:p w:rsidR="00F34C6B" w:rsidRDefault="001B39D5" w:rsidP="00F34C6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887926" cy="280987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17" cy="282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C6B" w:rsidRDefault="00F34C6B" w:rsidP="00F34C6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Před prvním použitím si prosím pečlivě přečtěte tento návod.</w:t>
      </w:r>
    </w:p>
    <w:p w:rsidR="00F34C6B" w:rsidRDefault="00F34C6B" w:rsidP="00F34C6B">
      <w:pPr>
        <w:jc w:val="center"/>
        <w:rPr>
          <w:rFonts w:ascii="Calibri" w:eastAsia="Calibri" w:hAnsi="Calibri" w:cs="Calibri"/>
          <w:b/>
          <w:sz w:val="28"/>
        </w:rPr>
      </w:pPr>
    </w:p>
    <w:p w:rsidR="00F34C6B" w:rsidRDefault="00F34C6B" w:rsidP="00F34C6B">
      <w:pPr>
        <w:rPr>
          <w:rFonts w:ascii="Calibri" w:eastAsia="Calibri" w:hAnsi="Calibri" w:cs="Calibri"/>
          <w:b/>
          <w:sz w:val="28"/>
        </w:rPr>
      </w:pPr>
    </w:p>
    <w:p w:rsidR="00F34C6B" w:rsidRDefault="00F34C6B" w:rsidP="00F34C6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PROHLÁŠENÍ O BEZPEČNOSTI A OCHRANĚ ZDRAVÍ PRODUKTU</w:t>
      </w:r>
    </w:p>
    <w:p w:rsidR="00F34C6B" w:rsidRDefault="00F34C6B" w:rsidP="00F34C6B">
      <w:pPr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Správné používání e-obojku</w:t>
      </w:r>
    </w:p>
    <w:p w:rsidR="00F34C6B" w:rsidRDefault="00F34C6B" w:rsidP="00F34C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Elektronické výcvikové obojky Dogtra jsou určeny pouze za účelem změny chování psů. Nejsou určeny k používání na lidech nebo jiných zvířatech. Společnost Dogtra nebere žádnou odpovědnost za nesprávné užití elektronického obojku.</w:t>
      </w:r>
    </w:p>
    <w:p w:rsidR="00F34C6B" w:rsidRDefault="00F34C6B" w:rsidP="00F34C6B">
      <w:pPr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Agresivní psi</w:t>
      </w:r>
    </w:p>
    <w:p w:rsidR="00F34C6B" w:rsidRDefault="00F34C6B" w:rsidP="00F34C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Dogtra nedoporučuje používat elektronické výcvikové obojky k nápravě psů, kteří jsou agresivní vůči jiným psům či lidem. V mnoha případech si poté pes spojí stimulaci impulzem s jiným psem či bytostí a stane se ještě víc agresivnějším. </w:t>
      </w:r>
    </w:p>
    <w:p w:rsidR="00F34C6B" w:rsidRDefault="00F34C6B" w:rsidP="00F34C6B">
      <w:pPr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Rušení s dalšími elektronickými zařízeními</w:t>
      </w:r>
    </w:p>
    <w:p w:rsidR="00F34C6B" w:rsidRDefault="00F34C6B" w:rsidP="00F34C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Dogtra, vedoucí průmyslová filtrační technologie, zaručuje minimální rušení s jinými elektronickými zařízeními (garážové dveře, kardiostimulátory atd.). Náš digitální mikroprocesor nabízí tisíce unikátních kódů k eliminaci jakékoliv shody s ostatními elektronickými obojky.</w:t>
      </w:r>
    </w:p>
    <w:p w:rsidR="00F34C6B" w:rsidRDefault="00F34C6B" w:rsidP="00F34C6B">
      <w:pPr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Neúmyslná aktivace</w:t>
      </w:r>
    </w:p>
    <w:p w:rsidR="00F34C6B" w:rsidRDefault="00F34C6B" w:rsidP="00F34C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Pokud je tlačítko "</w:t>
      </w:r>
      <w:r>
        <w:rPr>
          <w:rFonts w:ascii="Calibri" w:eastAsia="Calibri" w:hAnsi="Calibri" w:cs="Calibri"/>
          <w:i/>
        </w:rPr>
        <w:t>Constant</w:t>
      </w:r>
      <w:r>
        <w:rPr>
          <w:rFonts w:ascii="Calibri" w:eastAsia="Calibri" w:hAnsi="Calibri" w:cs="Calibri"/>
        </w:rPr>
        <w:t xml:space="preserve">" drženo déle jak 12 vteřin, zařízení se automaticky vypne. </w:t>
      </w:r>
    </w:p>
    <w:p w:rsidR="00F34C6B" w:rsidRDefault="00F34C6B" w:rsidP="00AB6786">
      <w:pPr>
        <w:spacing w:line="240" w:lineRule="auto"/>
        <w:rPr>
          <w:rFonts w:ascii="Calibri" w:eastAsia="Calibri" w:hAnsi="Calibri" w:cs="Calibri"/>
          <w:color w:val="FF0000"/>
        </w:rPr>
      </w:pPr>
    </w:p>
    <w:p w:rsidR="006F75C8" w:rsidRDefault="006F75C8" w:rsidP="006F75C8">
      <w:pPr>
        <w:pBdr>
          <w:bottom w:val="single" w:sz="4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lastRenderedPageBreak/>
        <w:t>HLAVNÍ VLASTNOSTI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Dosah až 600 m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Korekce: vibrace a elektrostatický impulz ve 127 úrovních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Reostat – regulátor intenzity stimulace 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Dobře tvarovaná vysílačka i přijímač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Velmi kompaktní přijímací obojek navržený pro menší psy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Kvalitní propracované kontaktní body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Jednoduché ovládání 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Tlačítka jsou rozdělena pro každou funkci zvlášť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Podsvícený LCD displej zobrazuje přesnou úroveň stimulace i ve tmě nebo ve špatných světelných podmínkách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Plně vodotěsný a ponořitelný přijímač do 1 metru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Rychlonabíjecí lithium polymerové baterie (2 hodiny do plného nabití)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Velká výdrž akumulátoru</w:t>
      </w:r>
    </w:p>
    <w:p w:rsidR="006F75C8" w:rsidRDefault="006F75C8" w:rsidP="006F75C8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Provedení pro 1 psa: </w:t>
      </w:r>
      <w:proofErr w:type="gramStart"/>
      <w:r>
        <w:rPr>
          <w:rFonts w:ascii="Calibri" w:eastAsia="Calibri" w:hAnsi="Calibri" w:cs="Calibri"/>
        </w:rPr>
        <w:t>640C</w:t>
      </w:r>
      <w:proofErr w:type="gramEnd"/>
      <w:r>
        <w:rPr>
          <w:rFonts w:ascii="Calibri" w:eastAsia="Calibri" w:hAnsi="Calibri" w:cs="Calibri"/>
        </w:rPr>
        <w:t xml:space="preserve"> a pro 2 psy: 642C</w:t>
      </w:r>
    </w:p>
    <w:p w:rsidR="006F75C8" w:rsidRDefault="006F75C8" w:rsidP="006F75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Obojek je vhodný jak pro malá, střední, tak i velká plemena psů. </w:t>
      </w:r>
    </w:p>
    <w:p w:rsidR="006F75C8" w:rsidRDefault="006F75C8" w:rsidP="006F75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Doporučujeme ho pro psy o váze od 10 do 90 kg</w:t>
      </w:r>
      <w:r>
        <w:rPr>
          <w:rFonts w:ascii="Calibri" w:eastAsia="Calibri" w:hAnsi="Calibri" w:cs="Calibri"/>
        </w:rPr>
        <w:t>.</w:t>
      </w:r>
    </w:p>
    <w:p w:rsidR="006F75C8" w:rsidRDefault="006F75C8" w:rsidP="006F75C8">
      <w:pPr>
        <w:rPr>
          <w:rFonts w:ascii="Calibri" w:eastAsia="Calibri" w:hAnsi="Calibri" w:cs="Calibri"/>
          <w:b/>
          <w:sz w:val="28"/>
        </w:rPr>
      </w:pPr>
    </w:p>
    <w:p w:rsidR="006F75C8" w:rsidRDefault="006F75C8" w:rsidP="006F75C8">
      <w:pPr>
        <w:pBdr>
          <w:bottom w:val="single" w:sz="4" w:space="1" w:color="auto"/>
        </w:pBd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OBSAH BALENÍ</w:t>
      </w:r>
    </w:p>
    <w:p w:rsidR="006F75C8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Přijímač</w:t>
      </w:r>
    </w:p>
    <w:p w:rsidR="006F75C8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Vysílač</w:t>
      </w:r>
    </w:p>
    <w:p w:rsidR="006F75C8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Elektrody</w:t>
      </w:r>
    </w:p>
    <w:p w:rsidR="006F75C8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Plastové kontaktní body</w:t>
      </w:r>
    </w:p>
    <w:p w:rsidR="006F75C8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Nastavitelný černý obojek</w:t>
      </w:r>
    </w:p>
    <w:p w:rsidR="006F75C8" w:rsidRPr="00213959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Akumulátor v přijímači a </w:t>
      </w:r>
      <w:r w:rsidRPr="00213959">
        <w:rPr>
          <w:rFonts w:ascii="Calibri" w:eastAsia="Calibri" w:hAnsi="Calibri" w:cs="Calibri"/>
          <w:sz w:val="21"/>
        </w:rPr>
        <w:t>ve vysílači</w:t>
      </w:r>
    </w:p>
    <w:p w:rsidR="006F75C8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Duální nabíječka</w:t>
      </w:r>
    </w:p>
    <w:p w:rsidR="006F75C8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Testovací výbojka</w:t>
      </w:r>
    </w:p>
    <w:p w:rsidR="006F75C8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Poutko na krk</w:t>
      </w:r>
    </w:p>
    <w:p w:rsidR="006F75C8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Pevné plastové přepravní pouzdro</w:t>
      </w:r>
    </w:p>
    <w:p w:rsidR="006F75C8" w:rsidRDefault="006F75C8" w:rsidP="006F75C8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CZ, EN návod</w:t>
      </w:r>
    </w:p>
    <w:p w:rsidR="00D028E2" w:rsidRPr="006F75C8" w:rsidRDefault="006F75C8" w:rsidP="006F75C8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color w:val="000000" w:themeColor="text1"/>
          <w:sz w:val="28"/>
        </w:rPr>
      </w:pPr>
      <w:r w:rsidRPr="006F75C8">
        <w:rPr>
          <w:rFonts w:ascii="Calibri" w:eastAsia="Calibri" w:hAnsi="Calibri" w:cs="Calibri"/>
          <w:b/>
          <w:color w:val="000000" w:themeColor="text1"/>
          <w:sz w:val="28"/>
        </w:rPr>
        <w:lastRenderedPageBreak/>
        <w:t>VYSÍLAČ – POPIS</w:t>
      </w:r>
    </w:p>
    <w:p w:rsidR="006F75C8" w:rsidRDefault="006F75C8" w:rsidP="006F75C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>
            <wp:extent cx="4361785" cy="424815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TRA_6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467" cy="4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C8" w:rsidRPr="006F75C8" w:rsidRDefault="006F75C8" w:rsidP="006F75C8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color w:val="000000" w:themeColor="text1"/>
          <w:sz w:val="28"/>
        </w:rPr>
      </w:pPr>
      <w:r w:rsidRPr="006F75C8">
        <w:rPr>
          <w:rFonts w:ascii="Calibri" w:eastAsia="Calibri" w:hAnsi="Calibri" w:cs="Calibri"/>
          <w:b/>
          <w:color w:val="000000" w:themeColor="text1"/>
          <w:sz w:val="28"/>
        </w:rPr>
        <w:t>PŘIJÍMAČ – POPIS</w:t>
      </w:r>
    </w:p>
    <w:p w:rsidR="006F75C8" w:rsidRDefault="006F75C8" w:rsidP="006F75C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>
            <wp:extent cx="2771775" cy="379733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gt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583" cy="38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C8" w:rsidRPr="00BE513E" w:rsidRDefault="006F75C8" w:rsidP="006F75C8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sz w:val="21"/>
        </w:rPr>
      </w:pPr>
      <w:r w:rsidRPr="00213959">
        <w:rPr>
          <w:rFonts w:ascii="Calibri" w:eastAsia="Calibri" w:hAnsi="Calibri" w:cs="Calibri"/>
          <w:b/>
          <w:sz w:val="28"/>
        </w:rPr>
        <w:lastRenderedPageBreak/>
        <w:t>ZAPNUTÍ/VYPNUTÍ</w:t>
      </w:r>
    </w:p>
    <w:p w:rsidR="006F75C8" w:rsidRDefault="006F75C8" w:rsidP="006F75C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zapnutí vysílače, stiskněte a podržte tlačítko ON/OFF (zapnutí/vypnutí) na pravé straně vysílače, dokud se LCD displej nerozsvítí.</w:t>
      </w:r>
    </w:p>
    <w:p w:rsidR="006F75C8" w:rsidRDefault="006F75C8" w:rsidP="006F75C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vypnutí vysílače, stiskněte a podržte tlačítko ON/OFF (zapnutí/vypnutí) na pravé straně vysílače, dokud LCD displej nezhasne.</w:t>
      </w:r>
    </w:p>
    <w:p w:rsidR="006F75C8" w:rsidRDefault="006F75C8" w:rsidP="006F75C8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3990" w:dyaOrig="2025">
          <v:rect id="rectole0000000002" o:spid="_x0000_i1031" style="width:199.5pt;height:101.25pt" o:ole="" o:preferrelative="t" stroked="f">
            <v:imagedata r:id="rId8" o:title=""/>
          </v:rect>
          <o:OLEObject Type="Embed" ProgID="StaticMetafile" ShapeID="rectole0000000002" DrawAspect="Content" ObjectID="_1599396779" r:id="rId9"/>
        </w:object>
      </w:r>
    </w:p>
    <w:p w:rsidR="006F75C8" w:rsidRDefault="006F75C8" w:rsidP="006F75C8">
      <w:pPr>
        <w:spacing w:line="276" w:lineRule="auto"/>
        <w:rPr>
          <w:rFonts w:ascii="Calibri" w:eastAsia="Calibri" w:hAnsi="Calibri" w:cs="Calibri"/>
        </w:rPr>
      </w:pPr>
    </w:p>
    <w:p w:rsidR="006F75C8" w:rsidRDefault="006F75C8" w:rsidP="006F75C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zapnutí přijímače umístěte magnetický spínač (červená tečka) na zadní straně vysílače proti magnetickému spínači na přijímači. Podržte proti sobě, dokud se nerozsvítí světelná kontrolka. </w:t>
      </w:r>
    </w:p>
    <w:p w:rsidR="006F75C8" w:rsidRDefault="006F75C8" w:rsidP="006F75C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vypnutí zařízení opakujte ten samý postup. Světelná kontrolka se na krátký moment rozsvítí červenou barvou. Přijímač je vypnutý.</w:t>
      </w:r>
    </w:p>
    <w:p w:rsidR="006F75C8" w:rsidRDefault="006F75C8" w:rsidP="006F75C8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5490" w:dyaOrig="1890">
          <v:rect id="rectole0000000003" o:spid="_x0000_i1032" style="width:274.5pt;height:94.5pt" o:ole="" o:preferrelative="t" stroked="f">
            <v:imagedata r:id="rId10" o:title=""/>
          </v:rect>
          <o:OLEObject Type="Embed" ProgID="StaticMetafile" ShapeID="rectole0000000003" DrawAspect="Content" ObjectID="_1599396780" r:id="rId11"/>
        </w:object>
      </w:r>
    </w:p>
    <w:p w:rsidR="006F75C8" w:rsidRDefault="006F75C8" w:rsidP="006F75C8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:rsidR="006F75C8" w:rsidRDefault="006F75C8" w:rsidP="006F75C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:rsidR="006F75C8" w:rsidRDefault="006F75C8" w:rsidP="006F75C8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color w:val="000000" w:themeColor="text1"/>
          <w:sz w:val="28"/>
        </w:rPr>
      </w:pPr>
    </w:p>
    <w:p w:rsidR="006F75C8" w:rsidRPr="006F75C8" w:rsidRDefault="006F75C8" w:rsidP="006F75C8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color w:val="000000" w:themeColor="text1"/>
          <w:sz w:val="28"/>
        </w:rPr>
      </w:pPr>
      <w:r w:rsidRPr="006F75C8">
        <w:rPr>
          <w:rFonts w:ascii="Calibri" w:eastAsia="Calibri" w:hAnsi="Calibri" w:cs="Calibri"/>
          <w:b/>
          <w:color w:val="000000" w:themeColor="text1"/>
          <w:sz w:val="28"/>
        </w:rPr>
        <w:t>TLAČÍTKA NA VYSÍLAČI</w:t>
      </w:r>
    </w:p>
    <w:p w:rsidR="00AB6786" w:rsidRPr="00D028E2" w:rsidRDefault="00AB6786" w:rsidP="00AB678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D028E2">
        <w:rPr>
          <w:rFonts w:ascii="Calibri" w:eastAsia="Calibri" w:hAnsi="Calibri" w:cs="Calibri"/>
          <w:color w:val="000000" w:themeColor="text1"/>
        </w:rPr>
        <w:t xml:space="preserve">Vysílač Dogtra </w:t>
      </w:r>
      <w:proofErr w:type="gramStart"/>
      <w:r w:rsidRPr="00D028E2">
        <w:rPr>
          <w:rFonts w:ascii="Calibri" w:eastAsia="Calibri" w:hAnsi="Calibri" w:cs="Calibri"/>
          <w:color w:val="000000" w:themeColor="text1"/>
        </w:rPr>
        <w:t>642C</w:t>
      </w:r>
      <w:proofErr w:type="gramEnd"/>
      <w:r w:rsidRPr="00D028E2">
        <w:rPr>
          <w:rFonts w:ascii="Calibri" w:eastAsia="Calibri" w:hAnsi="Calibri" w:cs="Calibri"/>
          <w:color w:val="000000" w:themeColor="text1"/>
        </w:rPr>
        <w:t xml:space="preserve"> má 5 tlačítek a páčkový přepínač.</w:t>
      </w:r>
    </w:p>
    <w:p w:rsidR="00AB6786" w:rsidRPr="00D028E2" w:rsidRDefault="006F75C8" w:rsidP="00AB6786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D028E2">
        <w:rPr>
          <w:color w:val="000000" w:themeColor="text1"/>
        </w:rPr>
        <w:object w:dxaOrig="6105" w:dyaOrig="3270">
          <v:rect id="rectole0000000005" o:spid="_x0000_i1043" style="width:312.75pt;height:166.5pt" o:ole="" o:preferrelative="t" stroked="f">
            <v:imagedata r:id="rId12" o:title=""/>
          </v:rect>
          <o:OLEObject Type="Embed" ProgID="StaticMetafile" ShapeID="rectole0000000005" DrawAspect="Content" ObjectID="_1599396781" r:id="rId13"/>
        </w:object>
      </w:r>
    </w:p>
    <w:p w:rsidR="00AB6786" w:rsidRPr="006F75C8" w:rsidRDefault="00AB6786" w:rsidP="00AB6786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F75C8">
        <w:rPr>
          <w:rFonts w:ascii="Calibri" w:eastAsia="Calibri" w:hAnsi="Calibri" w:cs="Calibri"/>
          <w:b/>
          <w:color w:val="000000" w:themeColor="text1"/>
        </w:rPr>
        <w:lastRenderedPageBreak/>
        <w:t>Páčkový přepínač (</w:t>
      </w:r>
      <w:r w:rsidR="006F75C8" w:rsidRPr="006F75C8">
        <w:rPr>
          <w:rFonts w:ascii="Calibri" w:eastAsia="Calibri" w:hAnsi="Calibri" w:cs="Calibri"/>
          <w:b/>
          <w:color w:val="000000" w:themeColor="text1"/>
        </w:rPr>
        <w:t>krátký – dlouhý</w:t>
      </w:r>
      <w:r w:rsidRPr="006F75C8">
        <w:rPr>
          <w:rFonts w:ascii="Calibri" w:eastAsia="Calibri" w:hAnsi="Calibri" w:cs="Calibri"/>
          <w:b/>
          <w:color w:val="000000" w:themeColor="text1"/>
        </w:rPr>
        <w:t xml:space="preserve"> impulz)</w:t>
      </w:r>
    </w:p>
    <w:p w:rsidR="00AB6786" w:rsidRPr="00D028E2" w:rsidRDefault="00AB6786" w:rsidP="00AB678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D028E2">
        <w:rPr>
          <w:rFonts w:ascii="Calibri" w:eastAsia="Calibri" w:hAnsi="Calibri" w:cs="Calibri"/>
          <w:color w:val="000000" w:themeColor="text1"/>
        </w:rPr>
        <w:t>Páčkový přepínač se nachází v přední části vysílače. Přepíná se jím mezi krátkým (</w:t>
      </w:r>
      <w:r w:rsidRPr="00D028E2">
        <w:rPr>
          <w:rFonts w:ascii="Calibri" w:eastAsia="Calibri" w:hAnsi="Calibri" w:cs="Calibri"/>
          <w:i/>
          <w:color w:val="000000" w:themeColor="text1"/>
        </w:rPr>
        <w:t>Nick</w:t>
      </w:r>
      <w:r w:rsidRPr="00D028E2">
        <w:rPr>
          <w:rFonts w:ascii="Calibri" w:eastAsia="Calibri" w:hAnsi="Calibri" w:cs="Calibri"/>
          <w:color w:val="000000" w:themeColor="text1"/>
        </w:rPr>
        <w:t>) a dlouhým (</w:t>
      </w:r>
      <w:r w:rsidRPr="00D028E2">
        <w:rPr>
          <w:rFonts w:ascii="Calibri" w:eastAsia="Calibri" w:hAnsi="Calibri" w:cs="Calibri"/>
          <w:i/>
          <w:color w:val="000000" w:themeColor="text1"/>
        </w:rPr>
        <w:t>Constant</w:t>
      </w:r>
      <w:r w:rsidRPr="00D028E2">
        <w:rPr>
          <w:rFonts w:ascii="Calibri" w:eastAsia="Calibri" w:hAnsi="Calibri" w:cs="Calibri"/>
          <w:color w:val="000000" w:themeColor="text1"/>
        </w:rPr>
        <w:t xml:space="preserve">) impulzem. Barevná tlačítka odpovídají barevnému označení obojků (oranžové tlačítko pro oranžový obojek a šedé tlačítko pro černý obojek). </w:t>
      </w:r>
    </w:p>
    <w:p w:rsidR="00AB6786" w:rsidRPr="00D028E2" w:rsidRDefault="00AB6786" w:rsidP="00AB678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D028E2">
        <w:rPr>
          <w:rFonts w:ascii="Calibri" w:eastAsia="Calibri" w:hAnsi="Calibri" w:cs="Calibri"/>
          <w:color w:val="000000" w:themeColor="text1"/>
        </w:rPr>
        <w:t>Pokud je páčkový přepínač v poloze "</w:t>
      </w:r>
      <w:r w:rsidRPr="00D028E2">
        <w:rPr>
          <w:rFonts w:ascii="Calibri" w:eastAsia="Calibri" w:hAnsi="Calibri" w:cs="Calibri"/>
          <w:i/>
          <w:color w:val="000000" w:themeColor="text1"/>
        </w:rPr>
        <w:t>Nick</w:t>
      </w:r>
      <w:r w:rsidRPr="00D028E2">
        <w:rPr>
          <w:rFonts w:ascii="Calibri" w:eastAsia="Calibri" w:hAnsi="Calibri" w:cs="Calibri"/>
          <w:color w:val="000000" w:themeColor="text1"/>
        </w:rPr>
        <w:t>" a stisknete šedé nebo oranžové tlačítko, odpovídající obojek (černý nebo oranžový) vydá krátký impulz.</w:t>
      </w:r>
    </w:p>
    <w:p w:rsidR="00AB6786" w:rsidRPr="00D028E2" w:rsidRDefault="00AB6786" w:rsidP="00AB678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D028E2">
        <w:rPr>
          <w:rFonts w:ascii="Calibri" w:eastAsia="Calibri" w:hAnsi="Calibri" w:cs="Calibri"/>
          <w:color w:val="000000" w:themeColor="text1"/>
        </w:rPr>
        <w:t>Pokud je páčkový přepínač v poloze "</w:t>
      </w:r>
      <w:r w:rsidRPr="00D028E2">
        <w:rPr>
          <w:rFonts w:ascii="Calibri" w:eastAsia="Calibri" w:hAnsi="Calibri" w:cs="Calibri"/>
          <w:i/>
          <w:color w:val="000000" w:themeColor="text1"/>
        </w:rPr>
        <w:t>Constant</w:t>
      </w:r>
      <w:r w:rsidRPr="00D028E2">
        <w:rPr>
          <w:rFonts w:ascii="Calibri" w:eastAsia="Calibri" w:hAnsi="Calibri" w:cs="Calibri"/>
          <w:color w:val="000000" w:themeColor="text1"/>
        </w:rPr>
        <w:t>" a stisknete šedé nebo oranžové tlačítko, odpovídající obojek (černý nebo oranžový) vydá dlouhý impulz. Nejdéle však po dobu 12 sekund. V případě, že chcete opětovně vyslat korekci impulzem, stiskněte tlačítko pro impulz.</w:t>
      </w:r>
    </w:p>
    <w:p w:rsidR="00AB6786" w:rsidRPr="006F75C8" w:rsidRDefault="00AB6786" w:rsidP="00AB6786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F75C8">
        <w:rPr>
          <w:rFonts w:ascii="Calibri" w:eastAsia="Calibri" w:hAnsi="Calibri" w:cs="Calibri"/>
          <w:b/>
          <w:color w:val="000000" w:themeColor="text1"/>
        </w:rPr>
        <w:t>Pager</w:t>
      </w:r>
    </w:p>
    <w:p w:rsidR="00AB6786" w:rsidRDefault="00AB6786" w:rsidP="00AB678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D028E2">
        <w:rPr>
          <w:rFonts w:ascii="Calibri" w:eastAsia="Calibri" w:hAnsi="Calibri" w:cs="Calibri"/>
          <w:color w:val="000000" w:themeColor="text1"/>
        </w:rPr>
        <w:t>Tlačítka pro vibraci jsou umístěna v přední části vysílače. Oranžové tlačítko odpovídá oranžovému obojku a šedé tlačítko odpovídá černému obojku. Pokud stisknete toto tlačítko, obojek vysílá vibraci po dobu, co je tlačítko drženo. Nejdéle však po dobu 12 sekund.</w:t>
      </w:r>
    </w:p>
    <w:p w:rsidR="000A0ADC" w:rsidRDefault="000A0ADC" w:rsidP="00AB6786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:rsidR="000A0ADC" w:rsidRDefault="000A0ADC" w:rsidP="000A0ADC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</w:p>
    <w:p w:rsidR="000A0ADC" w:rsidRDefault="000A0ADC" w:rsidP="000A0ADC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NASTAVENÍ A UMÍSTĚNÍ OBOJKU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Důležité: Správné upevnění a umístění obojku s přijímačem je důležité pro jeho efektivní fungování. Kontaktní kolíky musí mít přímý kontakt s kůží vašeho psa, na spodní straně krku. 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Aby byla zaručena bezpečná a správná účinnost obojku, musí být správně nasazen.</w:t>
      </w:r>
    </w:p>
    <w:p w:rsidR="000A0ADC" w:rsidRDefault="000A0ADC" w:rsidP="000A0ADC">
      <w:pPr>
        <w:numPr>
          <w:ilvl w:val="0"/>
          <w:numId w:val="3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Každý elektronický obojek musí těsně přiléhat ke kůži. Elektrody musí přiléhat až ke kůži pod srstí, ale nesmí škrtit.</w:t>
      </w:r>
    </w:p>
    <w:p w:rsidR="000A0ADC" w:rsidRDefault="000A0ADC" w:rsidP="000A0ADC">
      <w:pPr>
        <w:numPr>
          <w:ilvl w:val="0"/>
          <w:numId w:val="3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0A0ADC" w:rsidRDefault="000A0ADC" w:rsidP="000A0ADC">
      <w:pPr>
        <w:numPr>
          <w:ilvl w:val="0"/>
          <w:numId w:val="3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Během tréninku nebo při běhu může příliš volný obojek způsobit podráždění kůže na krku zvířete. Správně přiléhavý obojek pomůže zabránit výskytu podráždění.</w:t>
      </w:r>
    </w:p>
    <w:p w:rsidR="000A0ADC" w:rsidRDefault="000A0ADC" w:rsidP="000A0ADC">
      <w:pPr>
        <w:numPr>
          <w:ilvl w:val="0"/>
          <w:numId w:val="3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Správná přiléhavost obojku je důležitá. Musí být nasazen tak, aby psa neškrtil a aby mohl dýchat normálně. Obojek nikdy nesmí bránit zvířeti v dýchání.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Obojek musí být umístěn správně ve středu krku zvířete.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veterinářem. </w:t>
      </w:r>
      <w:r>
        <w:rPr>
          <w:rFonts w:ascii="Calibri" w:eastAsia="Calibri" w:hAnsi="Calibri" w:cs="Calibri"/>
          <w:b/>
        </w:rPr>
        <w:t>Obojek by neměl být nošen nepřetržitě déle než 8 hodin</w:t>
      </w:r>
      <w:r>
        <w:rPr>
          <w:rFonts w:ascii="Calibri" w:eastAsia="Calibri" w:hAnsi="Calibri" w:cs="Calibri"/>
        </w:rPr>
        <w:t xml:space="preserve"> (jedná se o doporučení pro všechny obojky). </w:t>
      </w:r>
      <w:r>
        <w:rPr>
          <w:rFonts w:ascii="Calibri" w:eastAsia="Calibri" w:hAnsi="Calibri" w:cs="Calibri"/>
          <w:b/>
        </w:rPr>
        <w:t xml:space="preserve">Pokud se objeví podráždění, odstraňte obojek až do doby, než zmizí všechny příznaky podráždění. </w:t>
      </w:r>
    </w:p>
    <w:p w:rsidR="000A0ADC" w:rsidRDefault="000A0ADC" w:rsidP="000A0ADC">
      <w:pPr>
        <w:spacing w:line="276" w:lineRule="auto"/>
        <w:jc w:val="center"/>
        <w:rPr>
          <w:rFonts w:ascii="Calibri" w:eastAsia="Calibri" w:hAnsi="Calibri" w:cs="Calibri"/>
        </w:rPr>
      </w:pPr>
      <w:r>
        <w:object w:dxaOrig="3277" w:dyaOrig="2332">
          <v:rect id="rectole0000000006" o:spid="_x0000_i1044" style="width:151.5pt;height:111pt" o:ole="" o:preferrelative="t" stroked="f">
            <v:imagedata r:id="rId14" o:title=""/>
          </v:rect>
          <o:OLEObject Type="Embed" ProgID="StaticMetafile" ShapeID="rectole0000000006" DrawAspect="Content" ObjectID="_1599396782" r:id="rId15"/>
        </w:object>
      </w:r>
    </w:p>
    <w:p w:rsidR="000A0ADC" w:rsidRDefault="000A0ADC" w:rsidP="000A0ADC">
      <w:pPr>
        <w:pBdr>
          <w:bottom w:val="single" w:sz="4" w:space="1" w:color="auto"/>
        </w:pBdr>
        <w:rPr>
          <w:rFonts w:ascii="Calibri" w:eastAsia="Calibri" w:hAnsi="Calibri" w:cs="Calibri"/>
          <w:b/>
          <w:caps/>
          <w:sz w:val="28"/>
        </w:rPr>
      </w:pPr>
    </w:p>
    <w:p w:rsidR="000A0ADC" w:rsidRDefault="000A0ADC" w:rsidP="000A0ADC">
      <w:pPr>
        <w:pBdr>
          <w:bottom w:val="single" w:sz="4" w:space="1" w:color="auto"/>
        </w:pBdr>
        <w:rPr>
          <w:rFonts w:ascii="Calibri" w:eastAsia="Calibri" w:hAnsi="Calibri" w:cs="Calibri"/>
          <w:b/>
          <w:caps/>
          <w:sz w:val="28"/>
        </w:rPr>
      </w:pPr>
      <w:r>
        <w:rPr>
          <w:rFonts w:ascii="Calibri" w:eastAsia="Calibri" w:hAnsi="Calibri" w:cs="Calibri"/>
          <w:b/>
          <w:caps/>
          <w:sz w:val="28"/>
        </w:rPr>
        <w:t>Zjištění správné stimulační úrovně psa</w:t>
      </w:r>
    </w:p>
    <w:p w:rsidR="000A0ADC" w:rsidRDefault="000A0ADC" w:rsidP="000A0AD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Dogtra </w:t>
      </w:r>
      <w:proofErr w:type="gramStart"/>
      <w:r>
        <w:rPr>
          <w:rFonts w:ascii="Calibri" w:eastAsia="Calibri" w:hAnsi="Calibri" w:cs="Calibri"/>
        </w:rPr>
        <w:t>640C</w:t>
      </w:r>
      <w:proofErr w:type="gramEnd"/>
      <w:r>
        <w:rPr>
          <w:rFonts w:ascii="Calibri" w:eastAsia="Calibri" w:hAnsi="Calibri" w:cs="Calibri"/>
        </w:rPr>
        <w:t xml:space="preserve"> má na vysílači reostat – regulátor úrovně stimulace. Pomocí reostatu ovládáte úroveň stimulace (0 – nejnižší úroveň, 127 – nejvyšší úroveň). </w:t>
      </w:r>
      <w:r>
        <w:rPr>
          <w:rFonts w:ascii="Calibri" w:eastAsia="Calibri" w:hAnsi="Calibri" w:cs="Calibri"/>
          <w:b/>
        </w:rPr>
        <w:t>Vždy začínejte na nejnižší úrovni a postupně úroveň zvyšujte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Pokud najdete optimální úroveň, chování psa se mírně změní (například se začne otáčet nebo hýbat ušima apod.).</w:t>
      </w:r>
    </w:p>
    <w:p w:rsidR="000A0ADC" w:rsidRDefault="000A0ADC" w:rsidP="000A0A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Vhodná úroveň stimulace se může lišit v závislosti na tréninkové situaci. V případě silné nepozornosti, bude nutné nastavit vyšší úroveň stimulace.</w:t>
      </w:r>
    </w:p>
    <w:p w:rsidR="000A0ADC" w:rsidRDefault="000A0ADC" w:rsidP="000A0ADC">
      <w:pPr>
        <w:rPr>
          <w:rFonts w:ascii="Calibri" w:eastAsia="Calibri" w:hAnsi="Calibri" w:cs="Calibri"/>
        </w:rPr>
      </w:pPr>
    </w:p>
    <w:p w:rsidR="000A0ADC" w:rsidRDefault="000A0ADC" w:rsidP="000A0ADC">
      <w:pPr>
        <w:rPr>
          <w:rFonts w:ascii="Calibri" w:eastAsia="Calibri" w:hAnsi="Calibri" w:cs="Calibri"/>
        </w:rPr>
      </w:pPr>
    </w:p>
    <w:p w:rsidR="000A0ADC" w:rsidRPr="00476AB7" w:rsidRDefault="000A0ADC" w:rsidP="000A0ADC">
      <w:pPr>
        <w:pBdr>
          <w:bottom w:val="single" w:sz="4" w:space="1" w:color="auto"/>
        </w:pBdr>
        <w:rPr>
          <w:rFonts w:ascii="Calibri" w:eastAsia="Calibri" w:hAnsi="Calibri" w:cs="Calibri"/>
          <w:b/>
          <w:sz w:val="28"/>
        </w:rPr>
      </w:pPr>
      <w:r w:rsidRPr="00476AB7">
        <w:rPr>
          <w:rFonts w:ascii="Calibri" w:eastAsia="Calibri" w:hAnsi="Calibri" w:cs="Calibri"/>
          <w:b/>
          <w:sz w:val="28"/>
        </w:rPr>
        <w:t>MAXIMALIZACE DOSAHU</w:t>
      </w:r>
    </w:p>
    <w:p w:rsidR="000A0ADC" w:rsidRDefault="000A0ADC" w:rsidP="000A0A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 obojkem máte kontrolu nad svým psem do vzdálenosti 600 m. Dosah funkcí se liší v závislosti na způsobu držení vysílače. Pro získání maximálního dosahu držte vysílač, co nejdál od těla. Maximální dosah také zajistíte tak, že bude vysílač plně nabit.</w:t>
      </w:r>
    </w:p>
    <w:p w:rsidR="000A0ADC" w:rsidRDefault="000A0ADC" w:rsidP="000A0ADC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5504" w:dyaOrig="2324">
          <v:rect id="rectole0000000007" o:spid="_x0000_i1045" style="width:275.25pt;height:116.25pt" o:ole="" o:preferrelative="t" stroked="f">
            <v:imagedata r:id="rId16" o:title=""/>
          </v:rect>
          <o:OLEObject Type="Embed" ProgID="StaticMetafile" ShapeID="rectole0000000007" DrawAspect="Content" ObjectID="_1599396783" r:id="rId17"/>
        </w:object>
      </w:r>
    </w:p>
    <w:p w:rsidR="000A0ADC" w:rsidRPr="00476AB7" w:rsidRDefault="000A0ADC" w:rsidP="000A0ADC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8"/>
        </w:rPr>
      </w:pPr>
    </w:p>
    <w:p w:rsidR="000A0ADC" w:rsidRDefault="000A0ADC" w:rsidP="000A0ADC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8"/>
        </w:rPr>
      </w:pPr>
    </w:p>
    <w:p w:rsidR="000A0ADC" w:rsidRPr="00476AB7" w:rsidRDefault="000A0ADC" w:rsidP="000A0ADC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8"/>
        </w:rPr>
      </w:pPr>
      <w:r w:rsidRPr="00476AB7">
        <w:rPr>
          <w:rFonts w:ascii="Calibri" w:eastAsia="Calibri" w:hAnsi="Calibri" w:cs="Calibri"/>
          <w:b/>
          <w:sz w:val="28"/>
        </w:rPr>
        <w:t>SVĚTELNÉ KONTROLKY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je přijímač zapnutý, světelná kontrolka bliká každé 4 sekundy. Pokud stisknete tlačítka na vysílači, světelná kontrolka bude blikat na obou zařízeních (na přijímači i vysílači).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Světelná kontrolka funguje jako ukazatel stavu nabití baterie</w:t>
      </w:r>
    </w:p>
    <w:p w:rsidR="000A0ADC" w:rsidRDefault="000A0ADC" w:rsidP="000A0ADC">
      <w:pPr>
        <w:numPr>
          <w:ilvl w:val="0"/>
          <w:numId w:val="4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Zelená barva</w:t>
      </w:r>
      <w:r>
        <w:rPr>
          <w:rFonts w:ascii="Calibri" w:eastAsia="Calibri" w:hAnsi="Calibri" w:cs="Calibri"/>
        </w:rPr>
        <w:t xml:space="preserve"> – plné nabití</w:t>
      </w:r>
    </w:p>
    <w:p w:rsidR="000A0ADC" w:rsidRDefault="000A0ADC" w:rsidP="000A0ADC">
      <w:pPr>
        <w:numPr>
          <w:ilvl w:val="0"/>
          <w:numId w:val="4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Žlutá barva</w:t>
      </w:r>
      <w:r>
        <w:rPr>
          <w:rFonts w:ascii="Calibri" w:eastAsia="Calibri" w:hAnsi="Calibri" w:cs="Calibri"/>
        </w:rPr>
        <w:t xml:space="preserve"> – střední nabití</w:t>
      </w:r>
    </w:p>
    <w:p w:rsidR="000A0ADC" w:rsidRDefault="000A0ADC" w:rsidP="000A0ADC">
      <w:pPr>
        <w:numPr>
          <w:ilvl w:val="0"/>
          <w:numId w:val="4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Červená barva</w:t>
      </w:r>
      <w:r>
        <w:rPr>
          <w:rFonts w:ascii="Calibri" w:eastAsia="Calibri" w:hAnsi="Calibri" w:cs="Calibri"/>
        </w:rPr>
        <w:t xml:space="preserve"> – zařízení je potřeba dobít</w:t>
      </w: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je zařízení používáno v situaci, kdy je světelná kontrolka červená, zařízení se automaticky vypne.</w:t>
      </w:r>
    </w:p>
    <w:p w:rsidR="000A0ADC" w:rsidRDefault="000A0ADC" w:rsidP="000A0ADC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5625" w:dyaOrig="2399">
          <v:rect id="rectole0000000008" o:spid="_x0000_i1046" style="width:266.25pt;height:110.25pt" o:ole="" o:preferrelative="t" stroked="f">
            <v:imagedata r:id="rId18" o:title=""/>
          </v:rect>
          <o:OLEObject Type="Embed" ProgID="StaticMetafile" ShapeID="rectole0000000008" DrawAspect="Content" ObjectID="_1599396784" r:id="rId19"/>
        </w:object>
      </w:r>
    </w:p>
    <w:p w:rsidR="000A0ADC" w:rsidRPr="00476AB7" w:rsidRDefault="000A0ADC" w:rsidP="000A0ADC">
      <w:pPr>
        <w:spacing w:line="240" w:lineRule="auto"/>
        <w:rPr>
          <w:rFonts w:ascii="Calibri" w:eastAsia="Calibri" w:hAnsi="Calibri" w:cs="Calibri"/>
          <w:b/>
        </w:rPr>
      </w:pPr>
      <w:r w:rsidRPr="00476AB7">
        <w:rPr>
          <w:rFonts w:ascii="Calibri" w:eastAsia="Calibri" w:hAnsi="Calibri" w:cs="Calibri"/>
          <w:b/>
        </w:rPr>
        <w:t>Světelná kontrolka na přijímači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stisknete na vysílači tlačítko "</w:t>
      </w:r>
      <w:r>
        <w:rPr>
          <w:rFonts w:ascii="Calibri" w:eastAsia="Calibri" w:hAnsi="Calibri" w:cs="Calibri"/>
          <w:i/>
        </w:rPr>
        <w:t>Constant</w:t>
      </w:r>
      <w:r>
        <w:rPr>
          <w:rFonts w:ascii="Calibri" w:eastAsia="Calibri" w:hAnsi="Calibri" w:cs="Calibri"/>
        </w:rPr>
        <w:t>", světelná kontrolka na přijímači bude svítit buď zeleně, žluté nebo červeně – záleží na nabití baterie.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stisknete tlačítko „</w:t>
      </w:r>
      <w:r>
        <w:rPr>
          <w:rFonts w:ascii="Calibri" w:eastAsia="Calibri" w:hAnsi="Calibri" w:cs="Calibri"/>
          <w:i/>
        </w:rPr>
        <w:t>Nick</w:t>
      </w:r>
      <w:r>
        <w:rPr>
          <w:rFonts w:ascii="Calibri" w:eastAsia="Calibri" w:hAnsi="Calibri" w:cs="Calibri"/>
        </w:rPr>
        <w:t>“, světelná kontrolka se rozsvítí na zlomek sekundy.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</w:p>
    <w:p w:rsidR="000A0ADC" w:rsidRDefault="000A0ADC" w:rsidP="000A0ADC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NABÍJENÍ 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 vysílač, tak přijímač jsou u obojku Dogtra </w:t>
      </w:r>
      <w:proofErr w:type="gramStart"/>
      <w:r>
        <w:rPr>
          <w:rFonts w:ascii="Calibri" w:eastAsia="Calibri" w:hAnsi="Calibri" w:cs="Calibri"/>
        </w:rPr>
        <w:t>64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C</w:t>
      </w:r>
      <w:proofErr w:type="gramEnd"/>
      <w:r>
        <w:rPr>
          <w:rFonts w:ascii="Calibri" w:eastAsia="Calibri" w:hAnsi="Calibri" w:cs="Calibri"/>
        </w:rPr>
        <w:t xml:space="preserve"> osazeny vyměnitelnou a rychlonabíjecí Lithium polymer baterií.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 w:rsidRPr="00973DAF">
        <w:t xml:space="preserve"> </w:t>
      </w:r>
      <w:r>
        <w:object w:dxaOrig="3240" w:dyaOrig="2268">
          <v:rect id="rectole0000000009" o:spid="_x0000_i1051" style="width:167.25pt;height:105.75pt" o:ole="" o:preferrelative="t" stroked="f">
            <v:imagedata r:id="rId20" o:title=""/>
          </v:rect>
          <o:OLEObject Type="Embed" ProgID="StaticMetafile" ShapeID="rectole0000000009" DrawAspect="Content" ObjectID="_1599396785" r:id="rId21"/>
        </w:objec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POZNÁMKA: Používejte pouze Lithium-polymerové nabíječky baterií Dogtra. Vyhnete se tak jakémukoli poškození spojeném s používáním jiné nabíječky.</w:t>
      </w:r>
    </w:p>
    <w:p w:rsidR="000A0ADC" w:rsidRDefault="000A0ADC" w:rsidP="000A0ADC">
      <w:pPr>
        <w:numPr>
          <w:ilvl w:val="0"/>
          <w:numId w:val="5"/>
        </w:numPr>
        <w:spacing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 prvním použitím zařízení plně nabijte.</w:t>
      </w:r>
    </w:p>
    <w:p w:rsidR="000A0ADC" w:rsidRDefault="000A0ADC" w:rsidP="000A0ADC">
      <w:pPr>
        <w:numPr>
          <w:ilvl w:val="0"/>
          <w:numId w:val="5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Nenabíjejte baterie v blízkosti hořlavin.</w:t>
      </w:r>
    </w:p>
    <w:p w:rsidR="000A0ADC" w:rsidRDefault="000A0ADC" w:rsidP="000A0ADC">
      <w:pPr>
        <w:numPr>
          <w:ilvl w:val="0"/>
          <w:numId w:val="5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zařízení nepoužíváte po dobu delší než 3 měsíce, zařízení plně dobijte.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Zařízení dobijte pokud:</w:t>
      </w:r>
    </w:p>
    <w:p w:rsidR="000A0ADC" w:rsidRDefault="000A0ADC" w:rsidP="000A0ADC">
      <w:pPr>
        <w:numPr>
          <w:ilvl w:val="0"/>
          <w:numId w:val="6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Světelná kontrolka svítí červeně</w:t>
      </w:r>
    </w:p>
    <w:p w:rsidR="000A0ADC" w:rsidRDefault="000A0ADC" w:rsidP="000A0ADC">
      <w:pPr>
        <w:numPr>
          <w:ilvl w:val="0"/>
          <w:numId w:val="6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Ukazatel stavu nabití baterie ukazuje pouze jednu čárku</w:t>
      </w:r>
    </w:p>
    <w:p w:rsidR="000A0ADC" w:rsidRDefault="000A0ADC" w:rsidP="000A0ADC">
      <w:pPr>
        <w:numPr>
          <w:ilvl w:val="0"/>
          <w:numId w:val="6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Světelná kontrolka na vysílači nebo přijímači nesvítí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POSTUP</w:t>
      </w:r>
    </w:p>
    <w:p w:rsidR="000A0ADC" w:rsidRDefault="000A0ADC" w:rsidP="000A0ADC">
      <w:pPr>
        <w:numPr>
          <w:ilvl w:val="0"/>
          <w:numId w:val="7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Zapojte nabíjecí kabely do vysílače a přijímače.</w:t>
      </w:r>
    </w:p>
    <w:p w:rsidR="000A0ADC" w:rsidRDefault="000A0ADC" w:rsidP="000A0ADC">
      <w:pPr>
        <w:numPr>
          <w:ilvl w:val="0"/>
          <w:numId w:val="7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Zapojte nabíječku do zásuvky. Všechny světelné kontrolky se rozsvítí červeně. Během nabíjení se zařízení vypne. Po dokončení nabíjení je nutné zařízení znovu zapnout.</w:t>
      </w:r>
    </w:p>
    <w:p w:rsidR="000A0ADC" w:rsidRDefault="000A0ADC" w:rsidP="000A0ADC">
      <w:pPr>
        <w:numPr>
          <w:ilvl w:val="0"/>
          <w:numId w:val="7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Lithium-polymerové baterie jsou plně nabity během 2 hodin. Během nabíjení svítí světelné kontrolky červeně. Jakmile je baterie plně nabitá, světelná kontrolka se rozsvítí zeleně. Po odpojení nabíječky, restartujte zařízení.</w:t>
      </w:r>
    </w:p>
    <w:p w:rsidR="000A0ADC" w:rsidRDefault="000A0ADC" w:rsidP="000A0ADC">
      <w:pPr>
        <w:numPr>
          <w:ilvl w:val="0"/>
          <w:numId w:val="7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Uzavřete nabíjení pomocí gumové krytky (na obou zařízeních).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</w:p>
    <w:p w:rsidR="000A0ADC" w:rsidRPr="00973DAF" w:rsidRDefault="000A0ADC" w:rsidP="000A0ADC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 w:rsidRPr="00973DAF">
        <w:rPr>
          <w:rFonts w:ascii="Calibri" w:eastAsia="Calibri" w:hAnsi="Calibri" w:cs="Calibri"/>
          <w:b/>
          <w:sz w:val="28"/>
        </w:rPr>
        <w:t>LCD DISPLEJ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rozsvícení LCD displeje stiskněte tlačítko pro zapnutí/vypnutí (ON/OFF) zařízení.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LCD displeji se zobrazuje zvolená úroveň stimulace (0-127) a ukazatel stavu nabití baterie vysílače (3 čárky – plné nabití, 2 čárky – střední nabití, 1 čárka – vysílač je potřeba dobít). Ukazatel stavu nabití baterie přijímače zobrazuje světelná kontrolka na přijímači (zelená – plné nabití, žlutá – střední nabití, červená – přijímač je potřeba dobít).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</w:p>
    <w:p w:rsidR="000A0ADC" w:rsidRPr="00973DAF" w:rsidRDefault="000A0ADC" w:rsidP="000A0ADC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 w:rsidRPr="00973DAF">
        <w:rPr>
          <w:rFonts w:ascii="Calibri" w:eastAsia="Calibri" w:hAnsi="Calibri" w:cs="Calibri"/>
          <w:b/>
          <w:sz w:val="28"/>
        </w:rPr>
        <w:t>TESTOVACÍ VÝBOJKA</w:t>
      </w:r>
    </w:p>
    <w:p w:rsidR="000A0ADC" w:rsidRDefault="000A0ADC" w:rsidP="000A0ADC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3960" w:dyaOrig="2640">
          <v:rect id="rectole0000000010" o:spid="_x0000_i1052" style="width:198pt;height:132pt" o:ole="" o:preferrelative="t" stroked="f">
            <v:imagedata r:id="rId22" o:title=""/>
          </v:rect>
          <o:OLEObject Type="Embed" ProgID="StaticMetafile" ShapeID="rectole0000000010" DrawAspect="Content" ObjectID="_1599396786" r:id="rId23"/>
        </w:object>
      </w: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Zapněte přijímač a umístěte testovací výbojku na kontaktní kolíky (zobrazeno na obrázku).</w:t>
      </w: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Stiskněte tlačítko pro krátký impulz "</w:t>
      </w:r>
      <w:r>
        <w:rPr>
          <w:rFonts w:ascii="Calibri" w:eastAsia="Calibri" w:hAnsi="Calibri" w:cs="Calibri"/>
          <w:i/>
        </w:rPr>
        <w:t>Nick</w:t>
      </w:r>
      <w:r>
        <w:rPr>
          <w:rFonts w:ascii="Calibri" w:eastAsia="Calibri" w:hAnsi="Calibri" w:cs="Calibri"/>
        </w:rPr>
        <w:t>". Testovací výbojka krátce zabliká.</w:t>
      </w: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Stiskněte tlačítko pro dlouhý impulz "</w:t>
      </w:r>
      <w:r>
        <w:rPr>
          <w:rFonts w:ascii="Calibri" w:eastAsia="Calibri" w:hAnsi="Calibri" w:cs="Calibri"/>
          <w:i/>
        </w:rPr>
        <w:t>Constant</w:t>
      </w:r>
      <w:r>
        <w:rPr>
          <w:rFonts w:ascii="Calibri" w:eastAsia="Calibri" w:hAnsi="Calibri" w:cs="Calibri"/>
        </w:rPr>
        <w:t>". Testovací výbojka svítí po celou dobu, co je tlačítko drženo. Nejdéle po dobu 12 sekund.</w:t>
      </w: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4. Pokud zvýšíte úroveň stimulace, testovací výbojka svítí jasnější barvou.</w:t>
      </w: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</w:p>
    <w:p w:rsidR="000A0ADC" w:rsidRDefault="000A0ADC" w:rsidP="000A0ADC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0A0ADC" w:rsidRDefault="000A0ADC" w:rsidP="000A0ADC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2"/>
        </w:rPr>
        <w:t>ÚDRŽBA</w:t>
      </w: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Základní údržba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Ujistěte se, že je gumová krytka vždy na svém místě, když je obojek v provozu. Po každém tréninku, pečlivě zkontrolujte zařízení, zda nechybí nějaké části nebo není nijak poškozeno. Poškození může vést ke ztrátě vodotěsnosti. Po zkontrolování zařízení, opláchněte přijímač a vyčistěte všechny nečistoty. 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Údržba při delším nepoužívání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Výcvikový obojek by měl být plně nabitý před uložením na delší dobu. Udržujte jej v pokojové teplotě. Nevystavujte zařízení extrémním teplotám. 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Pokud zařízení nepoužíváte po dobu delší než 3 měsíce, zařízení plně dobijte.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</w:rPr>
      </w:pPr>
    </w:p>
    <w:p w:rsidR="000A0ADC" w:rsidRDefault="000A0ADC" w:rsidP="000A0ADC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</w:p>
    <w:p w:rsidR="000A0ADC" w:rsidRPr="00B32DEE" w:rsidRDefault="000A0ADC" w:rsidP="000A0ADC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 w:rsidRPr="00B32DEE">
        <w:rPr>
          <w:rFonts w:ascii="Calibri" w:eastAsia="Calibri" w:hAnsi="Calibri" w:cs="Calibri"/>
          <w:b/>
          <w:sz w:val="28"/>
        </w:rPr>
        <w:t>ŘEŠENÍ PROBLÉMŮ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Můj pes nereaguje na obojek.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Ujistěte se, že je obojek zapnutý.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Ujistěte se, že je obojek dostatečně utažený a kontaktní kolíky se dotýkají kůže psa.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Kontaktní kolíky mohou být příliš krátké pro vašeho psa. Kontaktujte prosím zákaznické centrum a objednejte si delší kontaktní kolíky. Pokud již delší kolíky používáte, možná bude potřeba ostříhat srst na krku tak, aby kontaktní kolíky přiléhaly těsně ke kůži psa.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Nastavená úroveň stimulace je příliš nízká. Pomalu zvyšujte úroveň stimulace a pozorujte reakce vašeho psa.</w:t>
      </w:r>
    </w:p>
    <w:p w:rsidR="000A0ADC" w:rsidRPr="00B32DEE" w:rsidRDefault="000A0ADC" w:rsidP="000A0ADC">
      <w:pPr>
        <w:spacing w:line="276" w:lineRule="auto"/>
        <w:rPr>
          <w:rFonts w:ascii="Calibri" w:eastAsia="Calibri" w:hAnsi="Calibri" w:cs="Calibri"/>
          <w:b/>
        </w:rPr>
      </w:pPr>
      <w:r w:rsidRPr="00B32DEE">
        <w:rPr>
          <w:rFonts w:ascii="Calibri" w:eastAsia="Calibri" w:hAnsi="Calibri" w:cs="Calibri"/>
          <w:b/>
        </w:rPr>
        <w:t>2. Světelná kontrolka svítí, ale necítím žádnou stimulaci.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Vaše tolerance na impulz může být vyšší, než je u vašeho psa. Zvyšte úroveň stimulace a vyzkoušejte zařízení na špičkách prstů, kde je citlivost vyšší.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Baterie může být nedostatečně nabitá. Zkontrolujte světelné kontrolky stavu nabití baterie jak na vysílači, tak na přijímači.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Pokud jste učinili výše uvedené kroky a zařízení nadále nepracuje správně, zkontaktujte náš zákaznický servis na tel. čísle +420 216 216 106.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Dosah zařízení je velmi nízký a stimulace je nízká, pokud je pes vzdálen.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Zkontrolujte, jestli se nedotýkáte svými prsty antény.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Dosah zařízení je ovlivněný terénem a dalšími podmínkami. Stromy, hornaté prostředí, budovy a vlhkost ovlivňují dosah zařízení. Pro dosažení nejlepších výsledků, držte vysílač vertikálně a co nejdál od hlavy.</w:t>
      </w: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 Podrážděná kůže.</w:t>
      </w: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Podráždění může být způsobeno nevhodným nasazením obojku. Pokud se na kůži vašeho psa objeví podráždění, konzultujte jej s veterinářem. Jakmile se kůže vašeho psa vrátí do normálu, pokračujte s užíváním obojku a kontrolujte krk vašeho psa vždy, kdy je obojek používán.</w:t>
      </w: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</w:p>
    <w:p w:rsidR="000A0ADC" w:rsidRDefault="000A0ADC" w:rsidP="000A0ADC">
      <w:pPr>
        <w:spacing w:line="240" w:lineRule="auto"/>
        <w:rPr>
          <w:rFonts w:ascii="Calibri" w:eastAsia="Calibri" w:hAnsi="Calibri" w:cs="Calibri"/>
        </w:rPr>
      </w:pPr>
    </w:p>
    <w:p w:rsidR="000A0ADC" w:rsidRDefault="000A0ADC" w:rsidP="000A0ADC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ZÁRUKA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Prohlášení o shodě, záruční a pozáruční servis </w:t>
      </w: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0A0ADC" w:rsidRDefault="000A0ADC" w:rsidP="000A0ADC">
      <w:pPr>
        <w:spacing w:after="0" w:line="240" w:lineRule="auto"/>
        <w:rPr>
          <w:rFonts w:ascii="Calibri" w:eastAsia="Calibri" w:hAnsi="Calibri" w:cs="Calibri"/>
        </w:rPr>
      </w:pPr>
    </w:p>
    <w:p w:rsidR="000A0ADC" w:rsidRDefault="000A0ADC" w:rsidP="000A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Adresa, na které naleznete prohlášení o shodě a aktuální návod: </w:t>
      </w:r>
    </w:p>
    <w:bookmarkStart w:id="0" w:name="_GoBack"/>
    <w:bookmarkEnd w:id="0"/>
    <w:p w:rsidR="000A0ADC" w:rsidRDefault="00747C52" w:rsidP="000A0ADC">
      <w:pPr>
        <w:spacing w:after="0" w:line="240" w:lineRule="auto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fldChar w:fldCharType="begin"/>
      </w:r>
      <w:r>
        <w:rPr>
          <w:rFonts w:ascii="Calibri" w:eastAsia="Calibri" w:hAnsi="Calibri" w:cs="Calibri"/>
          <w:color w:val="0000FF"/>
          <w:u w:val="single"/>
        </w:rPr>
        <w:instrText xml:space="preserve"> HYPERLINK "</w:instrText>
      </w:r>
      <w:r>
        <w:rPr>
          <w:rFonts w:ascii="Calibri" w:eastAsia="Calibri" w:hAnsi="Calibri" w:cs="Calibri"/>
          <w:color w:val="0000FF"/>
          <w:u w:val="single"/>
        </w:rPr>
        <w:instrText>https://www.elektro-obojky.cz/vycvikove-obojky/dogtra-64</w:instrText>
      </w:r>
      <w:r>
        <w:rPr>
          <w:rFonts w:ascii="Calibri" w:eastAsia="Calibri" w:hAnsi="Calibri" w:cs="Calibri"/>
          <w:color w:val="0000FF"/>
          <w:u w:val="single"/>
        </w:rPr>
        <w:instrText>2</w:instrText>
      </w:r>
      <w:r>
        <w:rPr>
          <w:rFonts w:ascii="Calibri" w:eastAsia="Calibri" w:hAnsi="Calibri" w:cs="Calibri"/>
          <w:color w:val="0000FF"/>
          <w:u w:val="single"/>
        </w:rPr>
        <w:instrText>c</w:instrText>
      </w:r>
      <w:r>
        <w:rPr>
          <w:rFonts w:ascii="Calibri" w:eastAsia="Calibri" w:hAnsi="Calibri" w:cs="Calibri"/>
          <w:color w:val="0000FF"/>
          <w:u w:val="single"/>
        </w:rPr>
        <w:instrText xml:space="preserve">" </w:instrText>
      </w:r>
      <w:r>
        <w:rPr>
          <w:rFonts w:ascii="Calibri" w:eastAsia="Calibri" w:hAnsi="Calibri" w:cs="Calibri"/>
          <w:color w:val="0000FF"/>
          <w:u w:val="single"/>
        </w:rPr>
        <w:fldChar w:fldCharType="separate"/>
      </w:r>
      <w:r w:rsidRPr="00C9456D">
        <w:rPr>
          <w:rStyle w:val="Hypertextovodkaz"/>
          <w:rFonts w:ascii="Calibri" w:eastAsia="Calibri" w:hAnsi="Calibri" w:cs="Calibri"/>
        </w:rPr>
        <w:t>https://www.elektro-obojky.cz/vycvikove-obojky/dogtra-642c</w:t>
      </w:r>
      <w:r>
        <w:rPr>
          <w:rFonts w:ascii="Calibri" w:eastAsia="Calibri" w:hAnsi="Calibri" w:cs="Calibri"/>
          <w:color w:val="0000FF"/>
          <w:u w:val="single"/>
        </w:rPr>
        <w:fldChar w:fldCharType="end"/>
      </w:r>
    </w:p>
    <w:p w:rsidR="000A0ADC" w:rsidRDefault="000A0ADC" w:rsidP="000A0ADC">
      <w:pPr>
        <w:spacing w:after="0" w:line="240" w:lineRule="auto"/>
        <w:rPr>
          <w:rFonts w:ascii="Calibri" w:eastAsia="Calibri" w:hAnsi="Calibri" w:cs="Calibri"/>
          <w:sz w:val="21"/>
        </w:rPr>
      </w:pPr>
    </w:p>
    <w:p w:rsidR="000A0ADC" w:rsidRDefault="000A0ADC" w:rsidP="000A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Změny technických parametrů, vlastností a tiskové chyby vyhrazeny. </w:t>
      </w:r>
    </w:p>
    <w:p w:rsidR="000A0ADC" w:rsidRDefault="000A0ADC" w:rsidP="000A0ADC">
      <w:pPr>
        <w:spacing w:after="0" w:line="240" w:lineRule="auto"/>
        <w:rPr>
          <w:rFonts w:ascii="Calibri" w:eastAsia="Calibri" w:hAnsi="Calibri" w:cs="Calibri"/>
        </w:rPr>
      </w:pPr>
    </w:p>
    <w:p w:rsidR="000A0ADC" w:rsidRDefault="000A0ADC" w:rsidP="000A0AD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Záruční a pozáruční opravy zabezpečuje dovozce:</w:t>
      </w:r>
    </w:p>
    <w:p w:rsidR="000A0ADC" w:rsidRDefault="000A0ADC" w:rsidP="000A0ADC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A0ADC" w:rsidRDefault="000A0ADC" w:rsidP="000A0AD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Reedog, s.r.o.</w:t>
      </w:r>
    </w:p>
    <w:p w:rsidR="000A0ADC" w:rsidRDefault="000A0ADC" w:rsidP="000A0AD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Sedmidomky 459/8</w:t>
      </w:r>
    </w:p>
    <w:p w:rsidR="000A0ADC" w:rsidRDefault="000A0ADC" w:rsidP="000A0AD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101 00</w:t>
      </w:r>
    </w:p>
    <w:p w:rsidR="000A0ADC" w:rsidRDefault="000A0ADC" w:rsidP="000A0AD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Praha 10</w:t>
      </w:r>
    </w:p>
    <w:p w:rsidR="000A0ADC" w:rsidRDefault="000A0ADC" w:rsidP="000A0AD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Tel: +420 216 216 106</w:t>
      </w:r>
    </w:p>
    <w:p w:rsidR="000A0ADC" w:rsidRPr="00B32DEE" w:rsidRDefault="000A0ADC" w:rsidP="000A0AD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info@elektro-obojky.cz</w:t>
      </w:r>
    </w:p>
    <w:p w:rsidR="000A0ADC" w:rsidRDefault="000A0ADC" w:rsidP="000A0ADC">
      <w:pPr>
        <w:rPr>
          <w:rFonts w:ascii="Calibri" w:eastAsia="Calibri" w:hAnsi="Calibri" w:cs="Calibri"/>
        </w:rPr>
      </w:pP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</w:p>
    <w:p w:rsidR="000A0ADC" w:rsidRDefault="000A0ADC" w:rsidP="000A0ADC">
      <w:pPr>
        <w:spacing w:line="276" w:lineRule="auto"/>
        <w:rPr>
          <w:rFonts w:ascii="Calibri" w:eastAsia="Calibri" w:hAnsi="Calibri" w:cs="Calibri"/>
        </w:rPr>
      </w:pPr>
    </w:p>
    <w:p w:rsidR="000A0ADC" w:rsidRPr="00D028E2" w:rsidRDefault="000A0ADC" w:rsidP="00AB6786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:rsidR="00AB6786" w:rsidRPr="00D028E2" w:rsidRDefault="00AB6786" w:rsidP="00AB6786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:rsidR="00F71929" w:rsidRPr="00D028E2" w:rsidRDefault="00F71929">
      <w:pPr>
        <w:rPr>
          <w:color w:val="000000" w:themeColor="text1"/>
        </w:rPr>
      </w:pPr>
    </w:p>
    <w:sectPr w:rsidR="00F71929" w:rsidRPr="00D0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C50"/>
    <w:multiLevelType w:val="multilevel"/>
    <w:tmpl w:val="991A2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63F5E"/>
    <w:multiLevelType w:val="multilevel"/>
    <w:tmpl w:val="8F145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05873"/>
    <w:multiLevelType w:val="multilevel"/>
    <w:tmpl w:val="19C04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453DF"/>
    <w:multiLevelType w:val="multilevel"/>
    <w:tmpl w:val="A77A8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0639F"/>
    <w:multiLevelType w:val="multilevel"/>
    <w:tmpl w:val="4E8CD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4C7C11"/>
    <w:multiLevelType w:val="multilevel"/>
    <w:tmpl w:val="D7CAE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F5121E"/>
    <w:multiLevelType w:val="multilevel"/>
    <w:tmpl w:val="83CCA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86"/>
    <w:rsid w:val="000A0ADC"/>
    <w:rsid w:val="001B39D5"/>
    <w:rsid w:val="001E4C4F"/>
    <w:rsid w:val="006F75C8"/>
    <w:rsid w:val="00747C52"/>
    <w:rsid w:val="00AB6786"/>
    <w:rsid w:val="00D028E2"/>
    <w:rsid w:val="00F34C6B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B126"/>
  <w15:chartTrackingRefBased/>
  <w15:docId w15:val="{6C00F3C8-5E5F-4D4C-8216-5F02B2B7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678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C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7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1729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6</cp:revision>
  <dcterms:created xsi:type="dcterms:W3CDTF">2018-09-25T12:56:00Z</dcterms:created>
  <dcterms:modified xsi:type="dcterms:W3CDTF">2018-09-25T14:04:00Z</dcterms:modified>
</cp:coreProperties>
</file>