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DAF" w:rsidRDefault="00064DAF" w:rsidP="00064DAF">
      <w:pPr>
        <w:pStyle w:val="Nadpis1"/>
        <w:numPr>
          <w:ilvl w:val="0"/>
          <w:numId w:val="0"/>
        </w:numPr>
      </w:pPr>
      <w:bookmarkStart w:id="0" w:name="_Toc526504512"/>
      <w:bookmarkStart w:id="1" w:name="_GoBack"/>
      <w:bookmarkEnd w:id="1"/>
      <w:r>
        <w:t>Spárování vysílače s přijímačem</w:t>
      </w:r>
      <w:bookmarkEnd w:id="0"/>
    </w:p>
    <w:p w:rsidR="00064DAF" w:rsidRDefault="00064DAF" w:rsidP="00064DAF">
      <w:r>
        <w:t>Zakoupením dalších přijímačů lze rozšířit zařízení pro výcvik 3 psů.</w:t>
      </w:r>
    </w:p>
    <w:p w:rsidR="00064DAF" w:rsidRDefault="00064DAF" w:rsidP="00064DAF">
      <w:r>
        <w:t xml:space="preserve">Pro přidání dalšího přijímače musíte nejprve nově zakoupený obojek odpárovat. Je pravděpodobné, že byl během testování v továrně spárován s jiným vysílačem. Jakmile je obojek odpárován, budete schopni jej spárovat s vaším vysílačem. </w:t>
      </w:r>
    </w:p>
    <w:p w:rsidR="00064DAF" w:rsidRPr="00E71976" w:rsidRDefault="00064DAF" w:rsidP="00064DAF">
      <w:pPr>
        <w:rPr>
          <w:b/>
        </w:rPr>
      </w:pPr>
      <w:r w:rsidRPr="00E71976">
        <w:rPr>
          <w:b/>
        </w:rPr>
        <w:t>ODPÁROVÁNÍ OBOJKU</w:t>
      </w:r>
    </w:p>
    <w:p w:rsidR="00064DAF" w:rsidRDefault="00064DAF" w:rsidP="00064DAF">
      <w:r>
        <w:t>Postupujte podle níže uvedených instrukcí.</w:t>
      </w:r>
    </w:p>
    <w:p w:rsidR="00064DAF" w:rsidRDefault="00064DAF" w:rsidP="00064DAF">
      <w:r w:rsidRPr="007A2193">
        <w:rPr>
          <w:b/>
        </w:rPr>
        <w:t>Krok 1:</w:t>
      </w:r>
      <w:r>
        <w:t xml:space="preserve"> Připravte si přijímač, který chcete odpárovat. Stiskněte a podržte tlačítko pro zapnutí/vypnutí zařízení. Obojek dvakrát zapípá a LED kontrolka bliká 1x za 5 s.</w:t>
      </w:r>
    </w:p>
    <w:p w:rsidR="00064DAF" w:rsidRDefault="00064DAF" w:rsidP="00064DAF">
      <w:r w:rsidRPr="007A2193">
        <w:rPr>
          <w:b/>
        </w:rPr>
        <w:t>Krok 2:</w:t>
      </w:r>
      <w:r>
        <w:t xml:space="preserve"> Stiskněte a podržte tlačítko pro zapnutí/vypnutí na vysílači, než se LCD displej rozsvítí. Vysílač je nyní zapnutý.</w:t>
      </w:r>
    </w:p>
    <w:p w:rsidR="00064DAF" w:rsidRDefault="00064DAF" w:rsidP="00064DAF">
      <w:r w:rsidRPr="007A2193">
        <w:rPr>
          <w:b/>
        </w:rPr>
        <w:t>Krok 3:</w:t>
      </w:r>
      <w:r>
        <w:t xml:space="preserve"> Stiskněte a podržte tlačítka pro zvukové upozornění a impulz. Na LCD displeji se spustí automatické číslování („08, 09, 10, 11</w:t>
      </w:r>
      <w:proofErr w:type="gramStart"/>
      <w:r>
        <w:t xml:space="preserve"> ….</w:t>
      </w:r>
      <w:proofErr w:type="gramEnd"/>
      <w:r>
        <w:t>“). Poté tlačítka uvolněte.</w:t>
      </w:r>
    </w:p>
    <w:p w:rsidR="00064DAF" w:rsidRDefault="00064DAF" w:rsidP="00064DAF">
      <w:r w:rsidRPr="00DF482B">
        <w:rPr>
          <w:b/>
        </w:rPr>
        <w:t>Krok 4:</w:t>
      </w:r>
      <w:r>
        <w:t xml:space="preserve"> Umístěte vysílač do blízkosti přijímače a stiskněte tlačítko pro volbu kanálu psa (1,2 nebo 3). Poté co vyberete Vámi požadovaný kanál, uslyšíte přijímač 5x zapípat.</w:t>
      </w:r>
    </w:p>
    <w:p w:rsidR="00064DAF" w:rsidRDefault="00064DAF" w:rsidP="00064DAF">
      <w:r w:rsidRPr="00DF482B">
        <w:rPr>
          <w:b/>
        </w:rPr>
        <w:t>Krok 5:</w:t>
      </w:r>
      <w:r>
        <w:t xml:space="preserve"> LED kontrolka na přijímači začne blikat zelenou barvou. </w:t>
      </w:r>
    </w:p>
    <w:p w:rsidR="00064DAF" w:rsidRPr="00DF482B" w:rsidRDefault="00064DAF" w:rsidP="00064DAF">
      <w:pPr>
        <w:rPr>
          <w:b/>
        </w:rPr>
      </w:pPr>
      <w:r w:rsidRPr="00DF482B">
        <w:rPr>
          <w:b/>
        </w:rPr>
        <w:t>Gratulujeme! Úspěšně jste přijímač odpárovali!</w:t>
      </w:r>
    </w:p>
    <w:p w:rsidR="00064DAF" w:rsidRDefault="00064DAF" w:rsidP="00064DAF">
      <w:r w:rsidRPr="00DF482B">
        <w:rPr>
          <w:b/>
        </w:rPr>
        <w:t>Krok 6:</w:t>
      </w:r>
      <w:r>
        <w:t xml:space="preserve"> Stiskněte a podržte tlačítka pro zvukové upozornění a impulz, než se číslování na LCD displeji zastaví. Poté tlačítko uvolněte.</w:t>
      </w:r>
    </w:p>
    <w:p w:rsidR="00064DAF" w:rsidRDefault="00064DAF" w:rsidP="00064DAF"/>
    <w:p w:rsidR="00064DAF" w:rsidRPr="00E71976" w:rsidRDefault="00064DAF" w:rsidP="00064DAF">
      <w:pPr>
        <w:rPr>
          <w:b/>
        </w:rPr>
      </w:pPr>
      <w:r w:rsidRPr="00E71976">
        <w:rPr>
          <w:b/>
        </w:rPr>
        <w:t>SPÁROVÁNÍ OBOJKU</w:t>
      </w:r>
    </w:p>
    <w:p w:rsidR="00064DAF" w:rsidRDefault="00064DAF" w:rsidP="00064DAF">
      <w:r w:rsidRPr="00D537FB">
        <w:rPr>
          <w:b/>
        </w:rPr>
        <w:t>Krok 1:</w:t>
      </w:r>
      <w:r w:rsidRPr="00E71976">
        <w:t xml:space="preserve"> </w:t>
      </w:r>
      <w:r>
        <w:t xml:space="preserve">Připravte si přijímač, který chcete spárovat. Stiskněte a podržte tlačítko pro zapnutí/vypnutí zařízení. Obojek dvakrát zapípá a LED kontrolka bliká. </w:t>
      </w:r>
    </w:p>
    <w:p w:rsidR="00064DAF" w:rsidRPr="00D537FB" w:rsidRDefault="00064DAF" w:rsidP="00064DAF">
      <w:pPr>
        <w:rPr>
          <w:b/>
        </w:rPr>
      </w:pPr>
      <w:r w:rsidRPr="00D537FB">
        <w:rPr>
          <w:b/>
        </w:rPr>
        <w:t>Poznámka: Nikdy se nepokoušejte párovat více obojků zároveň!</w:t>
      </w:r>
    </w:p>
    <w:p w:rsidR="00064DAF" w:rsidRDefault="00064DAF" w:rsidP="00064DAF">
      <w:r w:rsidRPr="008C5F87">
        <w:rPr>
          <w:b/>
        </w:rPr>
        <w:t>Krok 2:</w:t>
      </w:r>
      <w:r w:rsidRPr="008C5F87">
        <w:t xml:space="preserve"> </w:t>
      </w:r>
      <w:r>
        <w:t>Stiskněte a podržte tlačítko pro zapnutí/vypnutí na vysílači, než se LCD displej rozsvítí. Vysílač je nyní zapnutý.</w:t>
      </w:r>
    </w:p>
    <w:p w:rsidR="00064DAF" w:rsidRDefault="00064DAF" w:rsidP="00064DAF">
      <w:r w:rsidRPr="00A30B8F">
        <w:rPr>
          <w:b/>
        </w:rPr>
        <w:t>Krok 3:</w:t>
      </w:r>
      <w:r>
        <w:t xml:space="preserve"> Stiskněte a podržte tlačítko „+“ a tlačítko pro impulz.</w:t>
      </w:r>
      <w:r w:rsidRPr="00A30B8F">
        <w:t xml:space="preserve"> </w:t>
      </w:r>
      <w:r>
        <w:t>Na LCD displeji se spustí automatické číslování („08, 09, 10, 11</w:t>
      </w:r>
      <w:proofErr w:type="gramStart"/>
      <w:r>
        <w:t xml:space="preserve"> ….</w:t>
      </w:r>
      <w:proofErr w:type="gramEnd"/>
      <w:r>
        <w:t>“). Poté tlačítka uvolněte.</w:t>
      </w:r>
    </w:p>
    <w:p w:rsidR="00064DAF" w:rsidRDefault="00064DAF" w:rsidP="00064DAF">
      <w:r w:rsidRPr="00A30B8F">
        <w:rPr>
          <w:b/>
        </w:rPr>
        <w:t>Krok 4:</w:t>
      </w:r>
      <w:r>
        <w:t xml:space="preserve"> Umístěte vysílač do blízkosti přijímače.</w:t>
      </w:r>
    </w:p>
    <w:p w:rsidR="00064DAF" w:rsidRDefault="00064DAF" w:rsidP="00064DAF">
      <w:r w:rsidRPr="00A30B8F">
        <w:rPr>
          <w:b/>
        </w:rPr>
        <w:t>Krok 5:</w:t>
      </w:r>
      <w:r>
        <w:t xml:space="preserve"> Stiskněte a podržte tlačítko pro volbu kanálu psa (1,2 nebo 3). </w:t>
      </w:r>
    </w:p>
    <w:p w:rsidR="00064DAF" w:rsidRDefault="00064DAF" w:rsidP="00064DAF">
      <w:r>
        <w:t>Stiskněte 1 pro spárování obojku (Pes1).</w:t>
      </w:r>
    </w:p>
    <w:p w:rsidR="00064DAF" w:rsidRDefault="00064DAF" w:rsidP="00064DAF">
      <w:r>
        <w:t>Stiskněte 2 pro spárování obojku (Pes2).</w:t>
      </w:r>
    </w:p>
    <w:p w:rsidR="00064DAF" w:rsidRDefault="00064DAF" w:rsidP="00064DAF">
      <w:r>
        <w:t>Stiskněte 3 pro spárování obojku (Pes3).</w:t>
      </w:r>
    </w:p>
    <w:p w:rsidR="00064DAF" w:rsidRDefault="00064DAF" w:rsidP="00064DAF">
      <w:r>
        <w:lastRenderedPageBreak/>
        <w:t>Poté co vyberete Vámi požadovaný kanál, uslyšíte přijímač 5x zapípat a LED kontrolka na přijímači začne pomalu blikat zelenou barvou. Uvolněte tlačítko.</w:t>
      </w:r>
    </w:p>
    <w:p w:rsidR="00064DAF" w:rsidRDefault="00064DAF" w:rsidP="00064DAF">
      <w:pPr>
        <w:rPr>
          <w:b/>
        </w:rPr>
      </w:pPr>
      <w:r w:rsidRPr="00A30B8F">
        <w:rPr>
          <w:b/>
        </w:rPr>
        <w:t>Poznámka: Uvolněte tlačítko teprve poté, co uslyšíte 5x pípnutí a LED kontrolka začne pomalu blikat zelenou barvou.</w:t>
      </w:r>
    </w:p>
    <w:p w:rsidR="00064DAF" w:rsidRDefault="00064DAF" w:rsidP="00064DAF">
      <w:r>
        <w:rPr>
          <w:b/>
        </w:rPr>
        <w:t xml:space="preserve">Krok 6: </w:t>
      </w:r>
      <w:r>
        <w:t>Stiskněte a podržte tlačítko „+“ a tlačítko pro impulz, než se číslování na LCD displeji zastaví. Poté tlačítko uvolněte.</w:t>
      </w:r>
    </w:p>
    <w:p w:rsidR="00064DAF" w:rsidRDefault="00064DAF" w:rsidP="00064DAF">
      <w:r w:rsidRPr="006A6EDD">
        <w:rPr>
          <w:b/>
        </w:rPr>
        <w:t>Krok 7:</w:t>
      </w:r>
      <w:r>
        <w:t xml:space="preserve"> Vyzkoušejte, zda jste úspěšně obojek spárovali. Stiskněte příslušné tlačítko (1,2 nebo 3) a poté stiskněte tlačítko pro zvukové upozornění. Spárovaný obojek by měl zapípat. Zapípal? </w:t>
      </w:r>
    </w:p>
    <w:p w:rsidR="00064DAF" w:rsidRPr="003C4063" w:rsidRDefault="00064DAF" w:rsidP="00064DAF">
      <w:pPr>
        <w:rPr>
          <w:b/>
        </w:rPr>
      </w:pPr>
      <w:r w:rsidRPr="006A6EDD">
        <w:rPr>
          <w:b/>
        </w:rPr>
        <w:t>Gratulujeme! Úspěšně jste obojek spárovali!</w:t>
      </w:r>
    </w:p>
    <w:p w:rsidR="00064DAF" w:rsidRDefault="00064DAF" w:rsidP="00064DAF">
      <w:pPr>
        <w:pStyle w:val="Nadpis1"/>
        <w:numPr>
          <w:ilvl w:val="0"/>
          <w:numId w:val="0"/>
        </w:numPr>
        <w:ind w:left="360"/>
      </w:pPr>
    </w:p>
    <w:p w:rsidR="00064DAF" w:rsidRPr="00064DAF" w:rsidRDefault="00064DAF" w:rsidP="00064DAF"/>
    <w:p w:rsidR="00064DAF" w:rsidRDefault="00064DAF" w:rsidP="00064DAF">
      <w:pPr>
        <w:pStyle w:val="Nadpis1"/>
        <w:numPr>
          <w:ilvl w:val="0"/>
          <w:numId w:val="0"/>
        </w:numPr>
        <w:ind w:left="360" w:hanging="360"/>
      </w:pPr>
      <w:bookmarkStart w:id="2" w:name="_Toc526504514"/>
      <w:r>
        <w:t>Single Mode a Dual Mode</w:t>
      </w:r>
      <w:bookmarkEnd w:id="2"/>
    </w:p>
    <w:p w:rsidR="00064DAF" w:rsidRDefault="00064DAF" w:rsidP="00064DAF">
      <w:r>
        <w:t xml:space="preserve">Reedog FX-500 je zařízení, které </w:t>
      </w:r>
      <w:r w:rsidRPr="00263BF5">
        <w:rPr>
          <w:b/>
        </w:rPr>
        <w:t>kombinuje ohradník a výcvikový obojek v jednom</w:t>
      </w:r>
      <w:r>
        <w:t>.</w:t>
      </w:r>
    </w:p>
    <w:p w:rsidR="00064DAF" w:rsidRDefault="00064DAF" w:rsidP="00064DAF">
      <w:r w:rsidRPr="00D15795">
        <w:rPr>
          <w:b/>
          <w:caps/>
        </w:rPr>
        <w:t>Single mode</w:t>
      </w:r>
      <w:r w:rsidRPr="00D15795">
        <w:rPr>
          <w:b/>
        </w:rPr>
        <w:t>: pouze funkce ohradníku</w:t>
      </w:r>
      <w:r>
        <w:t>. Zeleně svítící LED kontrolka bliká 2x za 5 s.</w:t>
      </w:r>
    </w:p>
    <w:p w:rsidR="00064DAF" w:rsidRDefault="00064DAF" w:rsidP="00064DAF">
      <w:r w:rsidRPr="00D15795">
        <w:rPr>
          <w:b/>
          <w:caps/>
        </w:rPr>
        <w:t>Dual mode</w:t>
      </w:r>
      <w:r w:rsidRPr="00D15795">
        <w:rPr>
          <w:b/>
        </w:rPr>
        <w:t>: funkce ohradníku a výcvikového obojku</w:t>
      </w:r>
      <w:r>
        <w:t>. Zeleně svítící LED kontrolka bliká 1x za 5 s.</w:t>
      </w:r>
    </w:p>
    <w:p w:rsidR="00064DAF" w:rsidRDefault="00064DAF" w:rsidP="00064DAF">
      <w:pPr>
        <w:rPr>
          <w:b/>
          <w:caps/>
        </w:rPr>
      </w:pPr>
    </w:p>
    <w:p w:rsidR="00064DAF" w:rsidRPr="00263BF5" w:rsidRDefault="00064DAF" w:rsidP="00064DAF">
      <w:pPr>
        <w:rPr>
          <w:b/>
          <w:caps/>
        </w:rPr>
      </w:pPr>
      <w:r w:rsidRPr="00263BF5">
        <w:rPr>
          <w:b/>
          <w:caps/>
        </w:rPr>
        <w:t>Přepínání mezi režimy</w:t>
      </w:r>
    </w:p>
    <w:p w:rsidR="00064DAF" w:rsidRDefault="00064DAF" w:rsidP="00064DAF">
      <w:r>
        <w:t>Stiskněte a podržte tlačítko pro zapnutí přijímače po dobu 2 s. LED kontrolka se rozsvítí červenou barvou – přijímač je zapnutý. Uvolněte tlačítko. LED kontrolka bliká zelenou barvou 2x za 5 s. Funkce ohradníku je zapnutá (</w:t>
      </w:r>
      <w:r w:rsidRPr="00D01B5F">
        <w:rPr>
          <w:i/>
        </w:rPr>
        <w:t>Single Mode</w:t>
      </w:r>
      <w:r>
        <w:t>), funkce výcvikového obojku je vypnutá.</w:t>
      </w:r>
    </w:p>
    <w:p w:rsidR="00064DAF" w:rsidRDefault="00064DAF" w:rsidP="00064DAF">
      <w:r>
        <w:t>Stiskněte a podržte tlačítko pro zapnutí přijímače po dobu 2 s. LED kontrolka se rozsvítí červenou barvou – přijímač je zapnutý. Uvolněte tlačítko. LED kontrolka bliká zelenou barvou 1x za 5 s. Funkce ohradníku a funkce výcvikového obojku je zapnutá (</w:t>
      </w:r>
      <w:r w:rsidRPr="00D01B5F">
        <w:rPr>
          <w:i/>
        </w:rPr>
        <w:t>Dual Mode</w:t>
      </w:r>
      <w:r>
        <w:t>).</w:t>
      </w:r>
    </w:p>
    <w:p w:rsidR="00064DAF" w:rsidRDefault="00064DAF" w:rsidP="00064DAF">
      <w:r>
        <w:t>Výdrž baterie je závislá na používání. Odhadovaná výdrž baterie: Dual Mode: 75-80 hodin, Single Mode: 10-12 dní.</w:t>
      </w:r>
    </w:p>
    <w:p w:rsidR="00064DAF" w:rsidRDefault="00064DAF" w:rsidP="00064DAF"/>
    <w:p w:rsidR="00F71929" w:rsidRDefault="00F71929"/>
    <w:sectPr w:rsidR="00F7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F0C68"/>
    <w:multiLevelType w:val="multilevel"/>
    <w:tmpl w:val="98F4314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AF"/>
    <w:rsid w:val="00064DAF"/>
    <w:rsid w:val="00F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4FFC"/>
  <w15:chartTrackingRefBased/>
  <w15:docId w15:val="{0AB15CDF-74AD-4A86-B59E-13691C26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4DAF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64DA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4D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1</cp:revision>
  <dcterms:created xsi:type="dcterms:W3CDTF">2018-10-05T12:22:00Z</dcterms:created>
  <dcterms:modified xsi:type="dcterms:W3CDTF">2018-10-05T12:23:00Z</dcterms:modified>
</cp:coreProperties>
</file>