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986A" w14:textId="484A3E74" w:rsidR="00E8478E" w:rsidRDefault="00E8478E" w:rsidP="00E8478E">
      <w:pPr>
        <w:spacing w:after="0" w:line="240" w:lineRule="auto"/>
      </w:pPr>
      <w:bookmarkStart w:id="0" w:name="_Hlk177568958"/>
      <w:bookmarkEnd w:id="0"/>
      <w:r>
        <w:t xml:space="preserve">SpaHause: </w:t>
      </w:r>
      <w:r>
        <w:tab/>
      </w:r>
      <w:r>
        <w:tab/>
      </w:r>
      <w:r>
        <w:tab/>
      </w:r>
      <w:r w:rsidRPr="00E8478E">
        <w:rPr>
          <w:b/>
          <w:bCs/>
          <w:sz w:val="32"/>
          <w:szCs w:val="32"/>
        </w:rPr>
        <w:t>Čistič filtrů</w:t>
      </w:r>
    </w:p>
    <w:p w14:paraId="4511F697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7EE0D94B" w14:textId="634ABBC2" w:rsidR="00E8478E" w:rsidRDefault="00E8478E" w:rsidP="00E8478E">
      <w:pPr>
        <w:spacing w:after="0" w:line="240" w:lineRule="auto"/>
      </w:pPr>
      <w:r w:rsidRPr="00E8478E">
        <w:rPr>
          <w:b/>
          <w:bCs/>
        </w:rPr>
        <w:t>Obsahuje:</w:t>
      </w:r>
      <w:r>
        <w:tab/>
        <w:t>Kyselina sírová</w:t>
      </w:r>
    </w:p>
    <w:p w14:paraId="42521CAC" w14:textId="77777777" w:rsidR="00E8478E" w:rsidRDefault="00E8478E" w:rsidP="00E8478E">
      <w:pPr>
        <w:spacing w:after="0" w:line="240" w:lineRule="auto"/>
      </w:pPr>
    </w:p>
    <w:p w14:paraId="4A782D24" w14:textId="77777777" w:rsidR="00E8478E" w:rsidRDefault="00E8478E" w:rsidP="00E8478E">
      <w:pPr>
        <w:spacing w:after="0" w:line="240" w:lineRule="auto"/>
      </w:pPr>
    </w:p>
    <w:p w14:paraId="6B597B60" w14:textId="2F2E0C21" w:rsidR="00E8478E" w:rsidRDefault="00E8478E" w:rsidP="00E8478E">
      <w:pPr>
        <w:spacing w:after="0" w:line="240" w:lineRule="auto"/>
      </w:pPr>
      <w:r>
        <w:rPr>
          <w:noProof/>
        </w:rPr>
        <w:drawing>
          <wp:inline distT="0" distB="0" distL="0" distR="0" wp14:anchorId="4AB830F2" wp14:editId="173A9A45">
            <wp:extent cx="1031875" cy="10318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9BE">
        <w:rPr>
          <w:noProof/>
        </w:rPr>
        <w:drawing>
          <wp:inline distT="0" distB="0" distL="0" distR="0" wp14:anchorId="4DFA2732" wp14:editId="4C98D027">
            <wp:extent cx="1150620" cy="1043940"/>
            <wp:effectExtent l="0" t="0" r="0" b="3810"/>
            <wp:docPr id="229760339" name="Obrázek 1" descr="Obsah obrázku symbol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60339" name="Obrázek 1" descr="Obsah obrázku symbol, Písmo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6A26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12FD1AB2" w14:textId="3E3D0130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Výstražný symbol nebezpečnosti:</w:t>
      </w:r>
      <w:r w:rsidRPr="00E8478E">
        <w:rPr>
          <w:b/>
          <w:bCs/>
        </w:rPr>
        <w:tab/>
        <w:t xml:space="preserve"> </w:t>
      </w:r>
    </w:p>
    <w:p w14:paraId="29B72EE3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12F5C94D" w14:textId="11EC1A3C" w:rsidR="00E8478E" w:rsidRPr="00E8478E" w:rsidRDefault="00E8478E" w:rsidP="00E8478E">
      <w:pPr>
        <w:spacing w:after="0" w:line="240" w:lineRule="auto"/>
      </w:pPr>
      <w:r w:rsidRPr="00E8478E">
        <w:rPr>
          <w:b/>
          <w:bCs/>
        </w:rPr>
        <w:t>Signální slovo:</w:t>
      </w:r>
      <w:r w:rsidRPr="00E8478E">
        <w:tab/>
        <w:t>Varování</w:t>
      </w:r>
    </w:p>
    <w:p w14:paraId="3F8609E3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7D2BAB0A" w14:textId="77777777" w:rsidR="00E8478E" w:rsidRDefault="00E8478E" w:rsidP="00E8478E">
      <w:pPr>
        <w:spacing w:after="0" w:line="240" w:lineRule="auto"/>
      </w:pPr>
      <w:r w:rsidRPr="00E8478E">
        <w:rPr>
          <w:b/>
          <w:bCs/>
        </w:rPr>
        <w:t>Standardní věty o nebezpečnosti:</w:t>
      </w:r>
      <w:r>
        <w:tab/>
      </w:r>
    </w:p>
    <w:p w14:paraId="7A385002" w14:textId="14362B66" w:rsidR="00E8478E" w:rsidRDefault="00E8478E" w:rsidP="00E8478E">
      <w:pPr>
        <w:spacing w:after="0" w:line="240" w:lineRule="auto"/>
      </w:pPr>
      <w:r>
        <w:t>H315 Dráždí kůži.</w:t>
      </w:r>
    </w:p>
    <w:p w14:paraId="5D62500A" w14:textId="77777777" w:rsidR="00E8478E" w:rsidRDefault="00E8478E" w:rsidP="00E8478E">
      <w:pPr>
        <w:spacing w:after="0" w:line="240" w:lineRule="auto"/>
      </w:pPr>
      <w:r>
        <w:t>H319 Způsobuje vážné podráždění očí.</w:t>
      </w:r>
    </w:p>
    <w:p w14:paraId="2C4CB219" w14:textId="77777777" w:rsidR="00E8478E" w:rsidRDefault="00E8478E" w:rsidP="00E8478E">
      <w:pPr>
        <w:spacing w:after="0" w:line="240" w:lineRule="auto"/>
      </w:pPr>
      <w:r>
        <w:t>Pokyny pro bezpečné zacházení:</w:t>
      </w:r>
      <w:r>
        <w:tab/>
      </w:r>
    </w:p>
    <w:p w14:paraId="1FA57E74" w14:textId="0F4D8750" w:rsidR="00E8478E" w:rsidRDefault="00E8478E" w:rsidP="00E8478E">
      <w:pPr>
        <w:spacing w:after="0" w:line="240" w:lineRule="auto"/>
      </w:pPr>
      <w:r>
        <w:t>P102 Uchovávejte mimo dosah dětí.</w:t>
      </w:r>
    </w:p>
    <w:p w14:paraId="2AF0F46B" w14:textId="77777777" w:rsidR="00E8478E" w:rsidRDefault="00E8478E" w:rsidP="00E8478E">
      <w:pPr>
        <w:spacing w:after="0" w:line="240" w:lineRule="auto"/>
      </w:pPr>
      <w:r>
        <w:t>P264 Po manipulaci důkladně omyjte ruce.</w:t>
      </w:r>
    </w:p>
    <w:p w14:paraId="78DD8343" w14:textId="77777777" w:rsidR="00E8478E" w:rsidRDefault="00E8478E" w:rsidP="00E8478E">
      <w:pPr>
        <w:spacing w:after="0" w:line="240" w:lineRule="auto"/>
      </w:pPr>
      <w:r>
        <w:t>P280 Používejte ochranné rukavice/ochranný oděv/ochranné brýle/obličejový štít.</w:t>
      </w:r>
    </w:p>
    <w:p w14:paraId="65018BBC" w14:textId="77777777" w:rsidR="00E8478E" w:rsidRDefault="00E8478E" w:rsidP="00E8478E">
      <w:pPr>
        <w:spacing w:after="0" w:line="240" w:lineRule="auto"/>
      </w:pPr>
      <w:r>
        <w:t>P302+P352 PŘI STYKU S KŮŽÍ: Omyjte velkým množstvím vody.</w:t>
      </w:r>
    </w:p>
    <w:p w14:paraId="075AA8CE" w14:textId="77777777" w:rsidR="00E8478E" w:rsidRDefault="00E8478E" w:rsidP="00E8478E">
      <w:pPr>
        <w:spacing w:after="0" w:line="240" w:lineRule="auto"/>
      </w:pPr>
      <w:r>
        <w:t>P305+P351+P338 PŘI ZASAŽENÍ OČÍ: Několik minut opatrně vyplachujte vodou. Vyjměte kontaktní čočky, jsou-li nasazeny a pokud je lze vyjmout snadno. Pokračujte ve vyplachování.</w:t>
      </w:r>
    </w:p>
    <w:p w14:paraId="3C0AA3D4" w14:textId="77777777" w:rsidR="00E8478E" w:rsidRDefault="00E8478E" w:rsidP="00E8478E">
      <w:pPr>
        <w:spacing w:after="0" w:line="240" w:lineRule="auto"/>
      </w:pPr>
      <w:r>
        <w:t>P501 Odstraňte obsah/obal jako nebezpečný odpad předáním oprávněné osobě.</w:t>
      </w:r>
    </w:p>
    <w:p w14:paraId="7F3BD04E" w14:textId="77777777" w:rsidR="00E8478E" w:rsidRDefault="00E8478E" w:rsidP="00E8478E">
      <w:pPr>
        <w:spacing w:after="0" w:line="240" w:lineRule="auto"/>
      </w:pPr>
      <w:r>
        <w:t>Označení dle ES 648/2004:</w:t>
      </w:r>
      <w:r>
        <w:tab/>
        <w:t>&lt;5 % amfoterní povrchově aktivní látky</w:t>
      </w:r>
    </w:p>
    <w:p w14:paraId="1BD69001" w14:textId="77777777" w:rsidR="00E8478E" w:rsidRDefault="00E8478E" w:rsidP="00E8478E">
      <w:pPr>
        <w:spacing w:after="0" w:line="240" w:lineRule="auto"/>
        <w:rPr>
          <w:b/>
          <w:bCs/>
        </w:rPr>
      </w:pPr>
    </w:p>
    <w:p w14:paraId="34B34DCD" w14:textId="15593F1A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Používejte biocidní přípravky bezpečně. Před použitím si vždy přečtěte údaje na obalu.</w:t>
      </w:r>
    </w:p>
    <w:p w14:paraId="5DBC88EA" w14:textId="77777777" w:rsidR="00E8478E" w:rsidRPr="00E8478E" w:rsidRDefault="00E8478E" w:rsidP="00E8478E">
      <w:pPr>
        <w:spacing w:after="0" w:line="240" w:lineRule="auto"/>
        <w:rPr>
          <w:b/>
          <w:bCs/>
        </w:rPr>
      </w:pPr>
      <w:r w:rsidRPr="00E8478E">
        <w:rPr>
          <w:b/>
          <w:bCs/>
        </w:rPr>
        <w:t>Používejte přípravky bezpečně. Před použitím si vždy přečtěte údaje na obalu.</w:t>
      </w:r>
    </w:p>
    <w:p w14:paraId="65307E91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E"/>
    <w:rsid w:val="00490C74"/>
    <w:rsid w:val="00526BE7"/>
    <w:rsid w:val="007A2ECA"/>
    <w:rsid w:val="00813970"/>
    <w:rsid w:val="00C509BE"/>
    <w:rsid w:val="00E8478E"/>
    <w:rsid w:val="00E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690"/>
  <w15:chartTrackingRefBased/>
  <w15:docId w15:val="{B68C1D15-B8B8-4517-BC00-B79D1071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7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4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4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4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4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4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4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8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8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4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847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478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847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47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4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3</cp:revision>
  <dcterms:created xsi:type="dcterms:W3CDTF">2024-09-18T14:21:00Z</dcterms:created>
  <dcterms:modified xsi:type="dcterms:W3CDTF">2024-09-19T10:03:00Z</dcterms:modified>
</cp:coreProperties>
</file>