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96B47" w14:textId="5933A9D9" w:rsidR="001B14AF" w:rsidRPr="001B14AF" w:rsidRDefault="001B14AF" w:rsidP="001B14AF">
      <w:pPr>
        <w:jc w:val="center"/>
        <w:rPr>
          <w:b/>
          <w:bCs/>
          <w:sz w:val="32"/>
          <w:szCs w:val="32"/>
        </w:rPr>
      </w:pPr>
      <w:r w:rsidRPr="001B14AF">
        <w:rPr>
          <w:b/>
          <w:bCs/>
          <w:sz w:val="32"/>
          <w:szCs w:val="32"/>
        </w:rPr>
        <w:t>POKYNY PRO ÚDRŽBU</w:t>
      </w:r>
    </w:p>
    <w:p w14:paraId="06E8E815" w14:textId="77777777" w:rsidR="001B14AF" w:rsidRDefault="001B14AF" w:rsidP="001B14AF"/>
    <w:p w14:paraId="6F7B314B" w14:textId="77777777" w:rsidR="001B14AF" w:rsidRDefault="001B14AF" w:rsidP="001B14AF"/>
    <w:p w14:paraId="2E488228" w14:textId="19C32BFC" w:rsidR="001B14AF" w:rsidRPr="001B14AF" w:rsidRDefault="001B14AF" w:rsidP="001B14AF">
      <w:r w:rsidRPr="001B14AF">
        <w:t>PŘI KOLIKA STUPNÍCH LZE PRÁT VÝROBKY VOSSEN?</w:t>
      </w:r>
    </w:p>
    <w:p w14:paraId="2EB5F1A1" w14:textId="13AFAA32" w:rsidR="001B14AF" w:rsidRPr="001B14AF" w:rsidRDefault="001B14AF" w:rsidP="001B14AF">
      <w:r w:rsidRPr="001B14AF">
        <w:t>Dnešní prací prostředky jsou schopny odstranit bakterie, mikroby a skvrny již při teplotách od 20 °C do 40 °C. V zájmu ochrany životního prostředí proto pro hygienicky čisté prádlo doporučujeme maximální teplotu 40 °C</w:t>
      </w:r>
      <w:r>
        <w:t xml:space="preserve"> </w:t>
      </w:r>
      <w:r w:rsidRPr="001B14AF">
        <w:t>pro hygienicky čisté prádlo.</w:t>
      </w:r>
    </w:p>
    <w:p w14:paraId="150370B4" w14:textId="77777777" w:rsidR="001B14AF" w:rsidRPr="001B14AF" w:rsidRDefault="001B14AF" w:rsidP="001B14AF">
      <w:r w:rsidRPr="001B14AF">
        <w:t> </w:t>
      </w:r>
    </w:p>
    <w:p w14:paraId="40075A3F" w14:textId="77777777" w:rsidR="001B14AF" w:rsidRPr="001B14AF" w:rsidRDefault="001B14AF" w:rsidP="001B14AF">
      <w:r w:rsidRPr="001B14AF">
        <w:t>JAKÉ PRACÍ PROSTŘEDKY MÁM POUŽÍVAT?</w:t>
      </w:r>
    </w:p>
    <w:p w14:paraId="751DE6D8" w14:textId="6D32609C" w:rsidR="001B14AF" w:rsidRPr="001B14AF" w:rsidRDefault="001B14AF" w:rsidP="001B14AF">
      <w:r w:rsidRPr="001B14AF">
        <w:t xml:space="preserve">Vezměte prosím na vědomí, že bílé, světlé a výrazně barevné prádlo by se mělo prát vždy odděleně, protože tím můžete zabránit odbarvení nebo přelití barev. Univerzální prací prostředky by se měly používat pouze na bílé prádlo, protože obsahují optické </w:t>
      </w:r>
      <w:r>
        <w:t>ro</w:t>
      </w:r>
      <w:r w:rsidRPr="001B14AF">
        <w:t xml:space="preserve">zjasňovače. Pro barevné prádlo doporučujeme klasický prací prášek na barevné prádlo od společnosti </w:t>
      </w:r>
      <w:proofErr w:type="spellStart"/>
      <w:r w:rsidRPr="001B14AF">
        <w:t>claro</w:t>
      </w:r>
      <w:proofErr w:type="spellEnd"/>
      <w:r w:rsidRPr="001B14AF">
        <w:t>, který je šetrný k jemným barvám barevného prádla.</w:t>
      </w:r>
    </w:p>
    <w:p w14:paraId="172DE302" w14:textId="77777777" w:rsidR="001B14AF" w:rsidRPr="001B14AF" w:rsidRDefault="001B14AF" w:rsidP="001B14AF">
      <w:r w:rsidRPr="001B14AF">
        <w:t> </w:t>
      </w:r>
    </w:p>
    <w:p w14:paraId="566A84FD" w14:textId="77777777" w:rsidR="001B14AF" w:rsidRPr="001B14AF" w:rsidRDefault="001B14AF" w:rsidP="001B14AF">
      <w:r w:rsidRPr="001B14AF">
        <w:t>KOLIK PRACÍHO PROSTŘEDKU MÁM POUŽÍT?</w:t>
      </w:r>
    </w:p>
    <w:p w14:paraId="4F7CBFC4" w14:textId="77777777" w:rsidR="001B14AF" w:rsidRPr="001B14AF" w:rsidRDefault="001B14AF" w:rsidP="001B14AF">
      <w:r w:rsidRPr="001B14AF">
        <w:t xml:space="preserve">Přesné množství pro dávkování najdete na obalu pracího prášku. Při použití pracího prášku </w:t>
      </w:r>
      <w:proofErr w:type="spellStart"/>
      <w:r w:rsidRPr="001B14AF">
        <w:t>claro</w:t>
      </w:r>
      <w:proofErr w:type="spellEnd"/>
      <w:r w:rsidRPr="001B14AF">
        <w:t xml:space="preserve"> doporučujeme při běžném znečištění a tvrdosti vody použít vrchovatou polévkovou lžíci pracího prášku.</w:t>
      </w:r>
    </w:p>
    <w:p w14:paraId="7FD5A495" w14:textId="77777777" w:rsidR="001B14AF" w:rsidRPr="001B14AF" w:rsidRDefault="001B14AF" w:rsidP="001B14AF">
      <w:r w:rsidRPr="001B14AF">
        <w:t> </w:t>
      </w:r>
    </w:p>
    <w:p w14:paraId="4217D4ED" w14:textId="77777777" w:rsidR="001B14AF" w:rsidRPr="001B14AF" w:rsidRDefault="001B14AF" w:rsidP="001B14AF">
      <w:r w:rsidRPr="001B14AF">
        <w:t>KOLIK AVIVÁŽE MÁM POUŽÍT?</w:t>
      </w:r>
    </w:p>
    <w:p w14:paraId="2750580C" w14:textId="77777777" w:rsidR="001B14AF" w:rsidRPr="001B14AF" w:rsidRDefault="001B14AF" w:rsidP="001B14AF">
      <w:r w:rsidRPr="001B14AF">
        <w:t xml:space="preserve">Při prvních deseti praních nových froté výrobků nepoužívejte aviváž. Poté doporučujeme vyhnout se přílišnému množství aviváže, protože ulpívá na vláknech jako film, čímž může nepříznivě ovlivnit savost froté ručníku i tvorbu žmolků. Pokud máte sušičku, můžete se zcela obejít bez aviváže, protože zboží od naší společnosti je mimořádně hebké díky naší jedinečné technologii </w:t>
      </w:r>
      <w:proofErr w:type="spellStart"/>
      <w:r w:rsidRPr="001B14AF">
        <w:t>AIRpillow</w:t>
      </w:r>
      <w:proofErr w:type="spellEnd"/>
      <w:r w:rsidRPr="001B14AF">
        <w:t>.</w:t>
      </w:r>
    </w:p>
    <w:p w14:paraId="504E96EE" w14:textId="77777777" w:rsidR="001B14AF" w:rsidRPr="001B14AF" w:rsidRDefault="001B14AF" w:rsidP="001B14AF">
      <w:r w:rsidRPr="001B14AF">
        <w:t> </w:t>
      </w:r>
    </w:p>
    <w:p w14:paraId="720108BE" w14:textId="77777777" w:rsidR="001B14AF" w:rsidRPr="001B14AF" w:rsidRDefault="001B14AF" w:rsidP="001B14AF">
      <w:r w:rsidRPr="001B14AF">
        <w:t>JAK SE VYHNOUT TVORBĚ ŽMOLKŮ?</w:t>
      </w:r>
    </w:p>
    <w:p w14:paraId="2CB94A86" w14:textId="77777777" w:rsidR="001B14AF" w:rsidRPr="001B14AF" w:rsidRDefault="001B14AF" w:rsidP="001B14AF">
      <w:r w:rsidRPr="001B14AF">
        <w:t xml:space="preserve">Zejména u froté a veluru s vysokým vlasem je zcela normální, že látka zpočátku trochu pouští vlákna. Díky naší jedinečné technologii </w:t>
      </w:r>
      <w:proofErr w:type="spellStart"/>
      <w:r w:rsidRPr="001B14AF">
        <w:t>AIRpillow</w:t>
      </w:r>
      <w:proofErr w:type="spellEnd"/>
      <w:r w:rsidRPr="001B14AF">
        <w:t xml:space="preserve"> froté ručníky VOSSEN pouští vlákna o 90 % méně než běžné ručníky. Pokud však dochází k velkému </w:t>
      </w:r>
      <w:proofErr w:type="spellStart"/>
      <w:r w:rsidRPr="001B14AF">
        <w:t>žmolkování</w:t>
      </w:r>
      <w:proofErr w:type="spellEnd"/>
      <w:r w:rsidRPr="001B14AF">
        <w:t xml:space="preserve"> v důsledku tření o buben pračky, lze tomu předejít optimálním naplněním pračky (nenaplňujte ji ani nedostatečně, ani příliš). Dodržujte množství náplně doporučené výrobcem pračky.</w:t>
      </w:r>
    </w:p>
    <w:p w14:paraId="5B6CC6ED" w14:textId="77777777" w:rsidR="001B14AF" w:rsidRPr="001B14AF" w:rsidRDefault="001B14AF" w:rsidP="001B14AF">
      <w:r w:rsidRPr="001B14AF">
        <w:t> </w:t>
      </w:r>
    </w:p>
    <w:p w14:paraId="6161CCC9" w14:textId="77777777" w:rsidR="001B14AF" w:rsidRDefault="001B14AF" w:rsidP="001B14AF"/>
    <w:p w14:paraId="3A9FAF55" w14:textId="77777777" w:rsidR="001B14AF" w:rsidRDefault="001B14AF" w:rsidP="001B14AF"/>
    <w:p w14:paraId="7718608A" w14:textId="7FFA2663" w:rsidR="001B14AF" w:rsidRPr="001B14AF" w:rsidRDefault="001B14AF" w:rsidP="001B14AF">
      <w:r w:rsidRPr="001B14AF">
        <w:lastRenderedPageBreak/>
        <w:t>JAK SUŠIT FROTÉ VÝROBKY?</w:t>
      </w:r>
    </w:p>
    <w:p w14:paraId="7D3C844B" w14:textId="5D50CAAB" w:rsidR="001B14AF" w:rsidRPr="001B14AF" w:rsidRDefault="001B14AF" w:rsidP="001B14AF">
      <w:r w:rsidRPr="001B14AF">
        <w:t>Protože jsou naše výrobky vyrobeny z přírodní bavlny, nemohou být 100% nesrážlivé. Po vyprání vytáhněte froté ručník do tvaru v</w:t>
      </w:r>
      <w:r>
        <w:t> </w:t>
      </w:r>
      <w:r w:rsidRPr="001B14AF">
        <w:t>polo</w:t>
      </w:r>
      <w:r>
        <w:t xml:space="preserve"> </w:t>
      </w:r>
      <w:r w:rsidRPr="001B14AF">
        <w:t>mokrém stavu a dbejte na to, aby teplota sušičky nebyla nastavena příliš vysoko.</w:t>
      </w:r>
    </w:p>
    <w:p w14:paraId="15AC1C52" w14:textId="77777777" w:rsidR="001B14AF" w:rsidRPr="001B14AF" w:rsidRDefault="001B14AF" w:rsidP="001B14AF">
      <w:r w:rsidRPr="001B14AF">
        <w:t> </w:t>
      </w:r>
    </w:p>
    <w:p w14:paraId="4ECBF15D" w14:textId="77777777" w:rsidR="001B14AF" w:rsidRDefault="001B14AF" w:rsidP="001B14AF"/>
    <w:p w14:paraId="06C73EFF" w14:textId="7F7BE34D" w:rsidR="001B14AF" w:rsidRPr="001B14AF" w:rsidRDefault="001B14AF" w:rsidP="001B14AF">
      <w:r w:rsidRPr="001B14AF">
        <w:t>JAK SE MOHU VYHNOUT VYTAHOVÁNÍ NITÍ?</w:t>
      </w:r>
    </w:p>
    <w:p w14:paraId="24C881DF" w14:textId="77777777" w:rsidR="001B14AF" w:rsidRPr="001B14AF" w:rsidRDefault="001B14AF" w:rsidP="001B14AF">
      <w:r w:rsidRPr="001B14AF">
        <w:t>Vytažené nitě nejsou problém! Vytažené nitě lze jednoduše zkrátit na látce – nevznikají tím žádná očka. Neperte společně s textiliemi obsahujícími háčky nebo zipy.</w:t>
      </w:r>
    </w:p>
    <w:p w14:paraId="264FC5DA" w14:textId="77777777" w:rsidR="00490C74" w:rsidRDefault="00490C74"/>
    <w:sectPr w:rsidR="00490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AF"/>
    <w:rsid w:val="001B14AF"/>
    <w:rsid w:val="00490C74"/>
    <w:rsid w:val="007A2ECA"/>
    <w:rsid w:val="00813970"/>
    <w:rsid w:val="00BB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7B7B"/>
  <w15:chartTrackingRefBased/>
  <w15:docId w15:val="{0C6BCAC6-6CE2-416F-9742-8A16E878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B1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B1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B14A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B14A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B14A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B14A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B14A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B14A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B14A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14A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B14A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B14A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B14A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B14A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B14A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B14A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B14A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B14AF"/>
    <w:rPr>
      <w:rFonts w:eastAsiaTheme="majorEastAsia" w:cstheme="majorBidi"/>
      <w:color w:val="272727" w:themeColor="text1" w:themeTint="D8"/>
    </w:rPr>
  </w:style>
  <w:style w:type="paragraph" w:styleId="Nzev">
    <w:name w:val="Title"/>
    <w:basedOn w:val="Normln"/>
    <w:next w:val="Normln"/>
    <w:link w:val="NzevChar"/>
    <w:uiPriority w:val="10"/>
    <w:qFormat/>
    <w:rsid w:val="001B1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14A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B14A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B14A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B14AF"/>
    <w:pPr>
      <w:spacing w:before="160"/>
      <w:jc w:val="center"/>
    </w:pPr>
    <w:rPr>
      <w:i/>
      <w:iCs/>
      <w:color w:val="404040" w:themeColor="text1" w:themeTint="BF"/>
    </w:rPr>
  </w:style>
  <w:style w:type="character" w:customStyle="1" w:styleId="CittChar">
    <w:name w:val="Citát Char"/>
    <w:basedOn w:val="Standardnpsmoodstavce"/>
    <w:link w:val="Citt"/>
    <w:uiPriority w:val="29"/>
    <w:rsid w:val="001B14AF"/>
    <w:rPr>
      <w:i/>
      <w:iCs/>
      <w:color w:val="404040" w:themeColor="text1" w:themeTint="BF"/>
    </w:rPr>
  </w:style>
  <w:style w:type="paragraph" w:styleId="Odstavecseseznamem">
    <w:name w:val="List Paragraph"/>
    <w:basedOn w:val="Normln"/>
    <w:uiPriority w:val="34"/>
    <w:qFormat/>
    <w:rsid w:val="001B14AF"/>
    <w:pPr>
      <w:ind w:left="720"/>
      <w:contextualSpacing/>
    </w:pPr>
  </w:style>
  <w:style w:type="character" w:styleId="Zdraznnintenzivn">
    <w:name w:val="Intense Emphasis"/>
    <w:basedOn w:val="Standardnpsmoodstavce"/>
    <w:uiPriority w:val="21"/>
    <w:qFormat/>
    <w:rsid w:val="001B14AF"/>
    <w:rPr>
      <w:i/>
      <w:iCs/>
      <w:color w:val="0F4761" w:themeColor="accent1" w:themeShade="BF"/>
    </w:rPr>
  </w:style>
  <w:style w:type="paragraph" w:styleId="Vrazncitt">
    <w:name w:val="Intense Quote"/>
    <w:basedOn w:val="Normln"/>
    <w:next w:val="Normln"/>
    <w:link w:val="VrazncittChar"/>
    <w:uiPriority w:val="30"/>
    <w:qFormat/>
    <w:rsid w:val="001B1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B14AF"/>
    <w:rPr>
      <w:i/>
      <w:iCs/>
      <w:color w:val="0F4761" w:themeColor="accent1" w:themeShade="BF"/>
    </w:rPr>
  </w:style>
  <w:style w:type="character" w:styleId="Odkazintenzivn">
    <w:name w:val="Intense Reference"/>
    <w:basedOn w:val="Standardnpsmoodstavce"/>
    <w:uiPriority w:val="32"/>
    <w:qFormat/>
    <w:rsid w:val="001B14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555145">
      <w:bodyDiv w:val="1"/>
      <w:marLeft w:val="0"/>
      <w:marRight w:val="0"/>
      <w:marTop w:val="0"/>
      <w:marBottom w:val="0"/>
      <w:divBdr>
        <w:top w:val="none" w:sz="0" w:space="0" w:color="auto"/>
        <w:left w:val="none" w:sz="0" w:space="0" w:color="auto"/>
        <w:bottom w:val="none" w:sz="0" w:space="0" w:color="auto"/>
        <w:right w:val="none" w:sz="0" w:space="0" w:color="auto"/>
      </w:divBdr>
      <w:divsChild>
        <w:div w:id="2001159105">
          <w:marLeft w:val="0"/>
          <w:marRight w:val="0"/>
          <w:marTop w:val="0"/>
          <w:marBottom w:val="0"/>
          <w:divBdr>
            <w:top w:val="none" w:sz="0" w:space="0" w:color="auto"/>
            <w:left w:val="none" w:sz="0" w:space="0" w:color="auto"/>
            <w:bottom w:val="none" w:sz="0" w:space="0" w:color="auto"/>
            <w:right w:val="none" w:sz="0" w:space="0" w:color="auto"/>
          </w:divBdr>
        </w:div>
        <w:div w:id="1418402168">
          <w:marLeft w:val="0"/>
          <w:marRight w:val="0"/>
          <w:marTop w:val="0"/>
          <w:marBottom w:val="0"/>
          <w:divBdr>
            <w:top w:val="none" w:sz="0" w:space="0" w:color="auto"/>
            <w:left w:val="none" w:sz="0" w:space="0" w:color="auto"/>
            <w:bottom w:val="none" w:sz="0" w:space="0" w:color="auto"/>
            <w:right w:val="none" w:sz="0" w:space="0" w:color="auto"/>
          </w:divBdr>
        </w:div>
      </w:divsChild>
    </w:div>
    <w:div w:id="925915291">
      <w:bodyDiv w:val="1"/>
      <w:marLeft w:val="0"/>
      <w:marRight w:val="0"/>
      <w:marTop w:val="0"/>
      <w:marBottom w:val="0"/>
      <w:divBdr>
        <w:top w:val="none" w:sz="0" w:space="0" w:color="auto"/>
        <w:left w:val="none" w:sz="0" w:space="0" w:color="auto"/>
        <w:bottom w:val="none" w:sz="0" w:space="0" w:color="auto"/>
        <w:right w:val="none" w:sz="0" w:space="0" w:color="auto"/>
      </w:divBdr>
      <w:divsChild>
        <w:div w:id="2054579636">
          <w:marLeft w:val="0"/>
          <w:marRight w:val="0"/>
          <w:marTop w:val="0"/>
          <w:marBottom w:val="0"/>
          <w:divBdr>
            <w:top w:val="none" w:sz="0" w:space="0" w:color="auto"/>
            <w:left w:val="none" w:sz="0" w:space="0" w:color="auto"/>
            <w:bottom w:val="none" w:sz="0" w:space="0" w:color="auto"/>
            <w:right w:val="none" w:sz="0" w:space="0" w:color="auto"/>
          </w:divBdr>
        </w:div>
        <w:div w:id="105678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1983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Krupičková</dc:creator>
  <cp:keywords/>
  <dc:description/>
  <cp:lastModifiedBy>Irena Krupičková</cp:lastModifiedBy>
  <cp:revision>1</cp:revision>
  <dcterms:created xsi:type="dcterms:W3CDTF">2024-12-03T12:19:00Z</dcterms:created>
  <dcterms:modified xsi:type="dcterms:W3CDTF">2024-12-03T12:20:00Z</dcterms:modified>
</cp:coreProperties>
</file>